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2166C3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F0126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FEB" w:rsidRDefault="0001162F" w:rsidP="00954997">
      <w:pPr>
        <w:jc w:val="center"/>
        <w:rPr>
          <w:b/>
        </w:rPr>
      </w:pPr>
      <w:r w:rsidRPr="00DA649F">
        <w:rPr>
          <w:b/>
        </w:rPr>
        <w:t>ДОГОВОР</w:t>
      </w:r>
      <w:r w:rsidR="008A17EF" w:rsidRPr="008A17EF">
        <w:rPr>
          <w:b/>
        </w:rPr>
        <w:t xml:space="preserve"> </w:t>
      </w:r>
      <w:r w:rsidR="00606FEB" w:rsidRPr="00F555F8">
        <w:rPr>
          <w:b/>
        </w:rPr>
        <w:t>(</w:t>
      </w:r>
      <w:r w:rsidR="00606FEB">
        <w:rPr>
          <w:b/>
        </w:rPr>
        <w:t xml:space="preserve">ОФЕРТА) </w:t>
      </w:r>
      <w:r w:rsidR="008224C5">
        <w:rPr>
          <w:b/>
        </w:rPr>
        <w:t xml:space="preserve">НА </w:t>
      </w:r>
      <w:r w:rsidR="00CF1A39">
        <w:rPr>
          <w:b/>
        </w:rPr>
        <w:t>ОКАЗАНИЕ УСЛУГ</w:t>
      </w:r>
      <w:r w:rsidR="00E9138C">
        <w:rPr>
          <w:b/>
        </w:rPr>
        <w:t xml:space="preserve"> № </w:t>
      </w:r>
      <w:r w:rsidR="00C9780B">
        <w:rPr>
          <w:b/>
        </w:rPr>
        <w:t>ЕМС-02</w:t>
      </w:r>
    </w:p>
    <w:p w:rsidR="006A0065" w:rsidRDefault="006A0065" w:rsidP="00DA649F">
      <w:pPr>
        <w:jc w:val="both"/>
      </w:pPr>
    </w:p>
    <w:p w:rsidR="0001162F" w:rsidRPr="00DA649F" w:rsidRDefault="00C664AE" w:rsidP="00E9138C">
      <w:pPr>
        <w:tabs>
          <w:tab w:val="left" w:pos="7471"/>
        </w:tabs>
        <w:jc w:val="both"/>
      </w:pPr>
      <w:r w:rsidRPr="00DA649F">
        <w:t>г.</w:t>
      </w:r>
      <w:r w:rsidR="00221DCE" w:rsidRPr="00DA649F">
        <w:t xml:space="preserve"> </w:t>
      </w:r>
      <w:r w:rsidRPr="00DA649F">
        <w:t>Москва</w:t>
      </w:r>
      <w:r w:rsidR="00F50D08">
        <w:tab/>
      </w:r>
      <w:r w:rsidR="00B81A59">
        <w:t xml:space="preserve">04 октября </w:t>
      </w:r>
      <w:r w:rsidR="00F50D08">
        <w:t>2021</w:t>
      </w:r>
    </w:p>
    <w:p w:rsidR="00C664AE" w:rsidRDefault="00C664AE">
      <w:pPr>
        <w:jc w:val="both"/>
      </w:pPr>
    </w:p>
    <w:p w:rsidR="0001162F" w:rsidRPr="00793102" w:rsidRDefault="0001162F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«Исполнитель» или «НИУ ВШЭ», </w:t>
      </w:r>
      <w:r w:rsidR="00D34307" w:rsidRPr="00793102">
        <w:rPr>
          <w:rFonts w:ascii="Times New Roman" w:hAnsi="Times New Roman" w:cs="Times New Roman"/>
          <w:sz w:val="24"/>
          <w:szCs w:val="24"/>
        </w:rPr>
        <w:t>в лице</w:t>
      </w:r>
      <w:r w:rsidR="00AC6AC8" w:rsidRPr="00793102">
        <w:rPr>
          <w:rFonts w:ascii="Times New Roman" w:hAnsi="Times New Roman" w:cs="Times New Roman"/>
          <w:sz w:val="24"/>
          <w:szCs w:val="24"/>
        </w:rPr>
        <w:t xml:space="preserve"> первого проректора Катькало Валерия Сергеевича, действующего на основании доверенности от </w:t>
      </w:r>
      <w:r w:rsidR="00AC6AC8" w:rsidRPr="0079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28.05.2019</w:t>
      </w:r>
      <w:r w:rsidR="00AC6AC8" w:rsidRPr="00793102">
        <w:rPr>
          <w:rFonts w:ascii="Times New Roman" w:hAnsi="Times New Roman" w:cs="Times New Roman"/>
          <w:sz w:val="24"/>
          <w:szCs w:val="24"/>
        </w:rPr>
        <w:t xml:space="preserve"> № </w:t>
      </w:r>
      <w:r w:rsidR="00AC6AC8" w:rsidRPr="0079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6.13-08.1/2805-05</w:t>
      </w:r>
      <w:r w:rsidR="00AC6AC8" w:rsidRPr="00793102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 на основании лицензии от 24.05.2017 № 2593, выданной Федеральной службой по надзору в сфере образования и науки на срок «бессрочно»</w:t>
      </w:r>
      <w:r w:rsidR="00D34307" w:rsidRPr="00793102">
        <w:rPr>
          <w:rFonts w:ascii="Times New Roman" w:hAnsi="Times New Roman" w:cs="Times New Roman"/>
          <w:sz w:val="24"/>
          <w:szCs w:val="24"/>
        </w:rPr>
        <w:t xml:space="preserve">,  с одной стороны, </w:t>
      </w:r>
      <w:r w:rsidRPr="00793102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627888" w:rsidRPr="00793102">
        <w:rPr>
          <w:rFonts w:ascii="Times New Roman" w:hAnsi="Times New Roman" w:cs="Times New Roman"/>
          <w:i/>
          <w:color w:val="FF0000"/>
          <w:sz w:val="24"/>
          <w:szCs w:val="24"/>
        </w:rPr>
        <w:t>указывает выпускник</w:t>
      </w:r>
      <w:r w:rsidR="00CF1A39" w:rsidRPr="00793102">
        <w:rPr>
          <w:rFonts w:ascii="Times New Roman" w:hAnsi="Times New Roman" w:cs="Times New Roman"/>
          <w:sz w:val="24"/>
          <w:szCs w:val="24"/>
        </w:rPr>
        <w:t>/указать ФИО/, являющемуся выпускником дополнител</w:t>
      </w:r>
      <w:r w:rsidR="00C9780B" w:rsidRPr="00793102">
        <w:rPr>
          <w:rFonts w:ascii="Times New Roman" w:hAnsi="Times New Roman" w:cs="Times New Roman"/>
          <w:sz w:val="24"/>
          <w:szCs w:val="24"/>
        </w:rPr>
        <w:t>ьной профессиональной программы профессиональной переподготовки</w:t>
      </w:r>
      <w:r w:rsidR="00627888"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6E6F15" w:rsidRPr="00793102">
        <w:rPr>
          <w:rFonts w:ascii="Times New Roman" w:hAnsi="Times New Roman" w:cs="Times New Roman"/>
          <w:i/>
          <w:sz w:val="24"/>
          <w:szCs w:val="24"/>
        </w:rPr>
        <w:t>«</w:t>
      </w:r>
      <w:r w:rsidR="00C9780B" w:rsidRPr="00793102">
        <w:rPr>
          <w:rFonts w:ascii="Times New Roman" w:hAnsi="Times New Roman" w:cs="Times New Roman"/>
          <w:i/>
          <w:sz w:val="24"/>
          <w:szCs w:val="24"/>
          <w:lang w:val="en-US"/>
        </w:rPr>
        <w:t>Master</w:t>
      </w:r>
      <w:r w:rsidR="00C9780B" w:rsidRPr="007931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80B" w:rsidRPr="00793102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C9780B" w:rsidRPr="007931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780B" w:rsidRPr="00793102">
        <w:rPr>
          <w:rFonts w:ascii="Times New Roman" w:hAnsi="Times New Roman" w:cs="Times New Roman"/>
          <w:i/>
          <w:sz w:val="24"/>
          <w:szCs w:val="24"/>
          <w:lang w:val="en-US"/>
        </w:rPr>
        <w:t>Marketing</w:t>
      </w:r>
      <w:r w:rsidR="006E6F15" w:rsidRPr="00793102">
        <w:rPr>
          <w:rFonts w:ascii="Times New Roman" w:hAnsi="Times New Roman" w:cs="Times New Roman"/>
          <w:i/>
          <w:sz w:val="24"/>
          <w:szCs w:val="24"/>
        </w:rPr>
        <w:t>»</w:t>
      </w:r>
      <w:r w:rsidR="00CF1A39" w:rsidRPr="00793102">
        <w:rPr>
          <w:rFonts w:ascii="Times New Roman" w:hAnsi="Times New Roman" w:cs="Times New Roman"/>
          <w:sz w:val="24"/>
          <w:szCs w:val="24"/>
        </w:rPr>
        <w:t xml:space="preserve">, </w:t>
      </w:r>
      <w:r w:rsidRPr="00793102">
        <w:rPr>
          <w:rFonts w:ascii="Times New Roman" w:hAnsi="Times New Roman" w:cs="Times New Roman"/>
          <w:sz w:val="24"/>
          <w:szCs w:val="24"/>
        </w:rPr>
        <w:t xml:space="preserve">именуемому в дальнейшем «Заказчик», заключить договор на </w:t>
      </w:r>
      <w:r w:rsidR="00CF1A39" w:rsidRPr="00793102">
        <w:rPr>
          <w:rFonts w:ascii="Times New Roman" w:hAnsi="Times New Roman" w:cs="Times New Roman"/>
          <w:sz w:val="24"/>
          <w:szCs w:val="24"/>
        </w:rPr>
        <w:t>оказание услуг</w:t>
      </w:r>
      <w:r w:rsidRPr="00793102">
        <w:rPr>
          <w:rFonts w:ascii="Times New Roman" w:hAnsi="Times New Roman" w:cs="Times New Roman"/>
          <w:sz w:val="24"/>
          <w:szCs w:val="24"/>
        </w:rPr>
        <w:t xml:space="preserve"> (далее – Договор) на нижеследующих условиях. </w:t>
      </w:r>
    </w:p>
    <w:p w:rsidR="00AF034D" w:rsidRPr="00793102" w:rsidRDefault="00AF034D" w:rsidP="00DA649F">
      <w:pPr>
        <w:jc w:val="both"/>
      </w:pPr>
    </w:p>
    <w:p w:rsidR="00AF034D" w:rsidRPr="00793102" w:rsidRDefault="00221DCE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0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6A0065" w:rsidRPr="00793102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06FEB" w:rsidRPr="00793102" w:rsidRDefault="00CF1A39" w:rsidP="00F555F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FEB" w:rsidRPr="00793102">
        <w:rPr>
          <w:rFonts w:ascii="Times New Roman" w:hAnsi="Times New Roman" w:cs="Times New Roman"/>
          <w:b/>
          <w:sz w:val="24"/>
          <w:szCs w:val="24"/>
        </w:rPr>
        <w:t>«Оферта»</w:t>
      </w:r>
      <w:r w:rsidR="00606FEB" w:rsidRPr="00793102">
        <w:rPr>
          <w:rFonts w:ascii="Times New Roman" w:hAnsi="Times New Roman" w:cs="Times New Roman"/>
          <w:sz w:val="24"/>
          <w:szCs w:val="24"/>
        </w:rPr>
        <w:t xml:space="preserve"> - выраженное в Договоре предложение Исполнителя заключить Договор, адресованное </w:t>
      </w:r>
      <w:r w:rsidRPr="00793102">
        <w:rPr>
          <w:rFonts w:ascii="Times New Roman" w:hAnsi="Times New Roman" w:cs="Times New Roman"/>
          <w:sz w:val="24"/>
          <w:szCs w:val="24"/>
        </w:rPr>
        <w:t>Заказчику.</w:t>
      </w:r>
    </w:p>
    <w:p w:rsidR="008C41AF" w:rsidRPr="00793102" w:rsidRDefault="00AF034D" w:rsidP="008C41A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>«</w:t>
      </w:r>
      <w:r w:rsidRPr="00793102">
        <w:rPr>
          <w:rFonts w:ascii="Times New Roman" w:hAnsi="Times New Roman" w:cs="Times New Roman"/>
          <w:b/>
          <w:sz w:val="24"/>
          <w:szCs w:val="24"/>
        </w:rPr>
        <w:t>Акцепт</w:t>
      </w:r>
      <w:r w:rsidRPr="00793102">
        <w:rPr>
          <w:rFonts w:ascii="Times New Roman" w:hAnsi="Times New Roman" w:cs="Times New Roman"/>
          <w:sz w:val="24"/>
          <w:szCs w:val="24"/>
        </w:rPr>
        <w:t>» - согласие Заказчика с условиями Договора, выраженное в выполнении им требований предусмотренных Договором</w:t>
      </w:r>
      <w:r w:rsidR="00D726AE" w:rsidRPr="00793102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793102">
        <w:rPr>
          <w:rFonts w:ascii="Times New Roman" w:hAnsi="Times New Roman" w:cs="Times New Roman"/>
          <w:sz w:val="24"/>
          <w:szCs w:val="24"/>
        </w:rPr>
        <w:t>.</w:t>
      </w:r>
      <w:r w:rsidR="001F48AA" w:rsidRPr="007931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1AF" w:rsidRPr="00793102" w:rsidRDefault="008C41AF" w:rsidP="008C41A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b/>
          <w:sz w:val="24"/>
          <w:szCs w:val="24"/>
        </w:rPr>
        <w:t xml:space="preserve"> «Услуги»</w:t>
      </w:r>
      <w:r w:rsidRPr="00793102">
        <w:rPr>
          <w:rFonts w:ascii="Times New Roman" w:hAnsi="Times New Roman" w:cs="Times New Roman"/>
          <w:sz w:val="24"/>
          <w:szCs w:val="24"/>
        </w:rPr>
        <w:t xml:space="preserve"> - услуги по организации экзамена на право получение сертификата Европейской Маркетинговой Конфедерации (European Marketing Confederation, далее - EMC) на </w:t>
      </w:r>
      <w:r w:rsidR="000503E2">
        <w:rPr>
          <w:rFonts w:ascii="Times New Roman" w:hAnsi="Times New Roman" w:cs="Times New Roman"/>
          <w:sz w:val="24"/>
          <w:szCs w:val="24"/>
        </w:rPr>
        <w:t>6</w:t>
      </w:r>
      <w:r w:rsidRPr="00793102">
        <w:rPr>
          <w:rFonts w:ascii="Times New Roman" w:hAnsi="Times New Roman" w:cs="Times New Roman"/>
          <w:sz w:val="24"/>
          <w:szCs w:val="24"/>
        </w:rPr>
        <w:t xml:space="preserve"> уровень квалификации ЕМС для должности </w:t>
      </w:r>
      <w:r w:rsidR="000503E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93102">
        <w:rPr>
          <w:rFonts w:ascii="Times New Roman" w:hAnsi="Times New Roman" w:cs="Times New Roman"/>
          <w:color w:val="000000"/>
          <w:sz w:val="24"/>
          <w:szCs w:val="24"/>
        </w:rPr>
        <w:t xml:space="preserve">arketing manager </w:t>
      </w:r>
      <w:r w:rsidRPr="00793102">
        <w:rPr>
          <w:rFonts w:ascii="Times New Roman" w:hAnsi="Times New Roman" w:cs="Times New Roman"/>
          <w:sz w:val="24"/>
          <w:szCs w:val="24"/>
        </w:rPr>
        <w:t>(далее – сертификат ЕМС)</w:t>
      </w:r>
      <w:r w:rsidRPr="00793102">
        <w:rPr>
          <w:rFonts w:ascii="Times New Roman" w:eastAsia="Times New Roman" w:hAnsi="Times New Roman" w:cs="Times New Roman"/>
          <w:sz w:val="24"/>
          <w:szCs w:val="24"/>
        </w:rPr>
        <w:t xml:space="preserve">, оказываемые Исполнителем как членом ЕМС, имеющим аккредитацию ЕМС дополнительной профессиональной программы повышения квалификации </w:t>
      </w:r>
      <w:hyperlink r:id="rId9" w:history="1">
        <w:r w:rsidRPr="00793102">
          <w:rPr>
            <w:rFonts w:ascii="Times New Roman" w:eastAsia="Times New Roman" w:hAnsi="Times New Roman" w:cs="Times New Roman"/>
            <w:sz w:val="24"/>
            <w:szCs w:val="24"/>
          </w:rPr>
          <w:t>«Маркетинг для профессионалов»</w:t>
        </w:r>
      </w:hyperlink>
      <w:r w:rsidRPr="00793102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дополнительной профессиональной программы профессиональной переподготовки </w:t>
      </w:r>
      <w:hyperlink r:id="rId10" w:history="1">
        <w:r w:rsidRPr="00793102">
          <w:rPr>
            <w:rFonts w:ascii="Times New Roman" w:eastAsia="Times New Roman" w:hAnsi="Times New Roman" w:cs="Times New Roman"/>
            <w:sz w:val="24"/>
            <w:szCs w:val="24"/>
          </w:rPr>
          <w:t>«Master in Marketing»</w:t>
        </w:r>
      </w:hyperlink>
      <w:r w:rsidRPr="00793102">
        <w:rPr>
          <w:rFonts w:ascii="Times New Roman" w:eastAsia="Times New Roman" w:hAnsi="Times New Roman" w:cs="Times New Roman"/>
          <w:sz w:val="24"/>
          <w:szCs w:val="24"/>
        </w:rPr>
        <w:t>, которые реализуются Исполнителем (Сертификат об аккредитации НИУ ВШЭ действует с 01.07.2017 по 31.10.2022);</w:t>
      </w:r>
    </w:p>
    <w:p w:rsidR="00B2048F" w:rsidRPr="00793102" w:rsidRDefault="008C41AF" w:rsidP="00213A4E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02" w:rsidDel="008C4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48F" w:rsidRPr="00793102">
        <w:rPr>
          <w:rFonts w:ascii="Times New Roman" w:hAnsi="Times New Roman" w:cs="Times New Roman"/>
          <w:b/>
          <w:sz w:val="24"/>
          <w:szCs w:val="24"/>
        </w:rPr>
        <w:t xml:space="preserve">«Сайт» - </w:t>
      </w:r>
      <w:r w:rsidR="00627888" w:rsidRPr="00793102">
        <w:rPr>
          <w:rFonts w:ascii="Times New Roman" w:hAnsi="Times New Roman" w:cs="Times New Roman"/>
          <w:b/>
          <w:sz w:val="24"/>
          <w:szCs w:val="24"/>
        </w:rPr>
        <w:t>marketing.hse.ru</w:t>
      </w:r>
    </w:p>
    <w:p w:rsidR="00627888" w:rsidRPr="00793102" w:rsidRDefault="00627888" w:rsidP="00627888">
      <w:pPr>
        <w:pStyle w:val="af"/>
        <w:tabs>
          <w:tab w:val="left" w:pos="993"/>
        </w:tabs>
        <w:spacing w:after="0" w:line="240" w:lineRule="auto"/>
        <w:ind w:left="858"/>
        <w:jc w:val="both"/>
        <w:rPr>
          <w:rFonts w:ascii="Times New Roman" w:hAnsi="Times New Roman" w:cs="Times New Roman"/>
          <w:sz w:val="24"/>
          <w:szCs w:val="24"/>
        </w:rPr>
      </w:pPr>
    </w:p>
    <w:p w:rsidR="003212C2" w:rsidRPr="00793102" w:rsidRDefault="003212C2" w:rsidP="00DA649F">
      <w:pPr>
        <w:pStyle w:val="af"/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Pr="00793102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02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:rsidR="006A0065" w:rsidRPr="00793102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793102" w:rsidRDefault="0001162F" w:rsidP="000F1079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Pr="00793102">
        <w:rPr>
          <w:rFonts w:ascii="Times New Roman" w:hAnsi="Times New Roman" w:cs="Times New Roman"/>
          <w:sz w:val="24"/>
          <w:szCs w:val="24"/>
        </w:rPr>
        <w:t xml:space="preserve">являются ГК РФ и иные нормативные правовые акты Российской Федерации. </w:t>
      </w:r>
    </w:p>
    <w:p w:rsidR="00D24279" w:rsidRPr="00793102" w:rsidRDefault="000F1079" w:rsidP="000F1079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>Д</w:t>
      </w:r>
      <w:r w:rsidR="0001162F" w:rsidRPr="00793102">
        <w:rPr>
          <w:rFonts w:ascii="Times New Roman" w:hAnsi="Times New Roman" w:cs="Times New Roman"/>
          <w:sz w:val="24"/>
          <w:szCs w:val="24"/>
        </w:rPr>
        <w:t xml:space="preserve">оговор заключается путем </w:t>
      </w:r>
      <w:r w:rsidR="00F555F8" w:rsidRPr="00793102">
        <w:rPr>
          <w:rFonts w:ascii="Times New Roman" w:hAnsi="Times New Roman" w:cs="Times New Roman"/>
          <w:sz w:val="24"/>
          <w:szCs w:val="24"/>
        </w:rPr>
        <w:t>А</w:t>
      </w:r>
      <w:r w:rsidR="0001162F" w:rsidRPr="00793102">
        <w:rPr>
          <w:rFonts w:ascii="Times New Roman" w:hAnsi="Times New Roman" w:cs="Times New Roman"/>
          <w:sz w:val="24"/>
          <w:szCs w:val="24"/>
        </w:rPr>
        <w:t xml:space="preserve">кцепта (принятия) Заказчиком </w:t>
      </w:r>
      <w:r w:rsidR="00F555F8" w:rsidRPr="00793102">
        <w:rPr>
          <w:rFonts w:ascii="Times New Roman" w:hAnsi="Times New Roman" w:cs="Times New Roman"/>
          <w:sz w:val="24"/>
          <w:szCs w:val="24"/>
        </w:rPr>
        <w:t>О</w:t>
      </w:r>
      <w:r w:rsidR="0001162F" w:rsidRPr="00793102">
        <w:rPr>
          <w:rFonts w:ascii="Times New Roman" w:hAnsi="Times New Roman" w:cs="Times New Roman"/>
          <w:sz w:val="24"/>
          <w:szCs w:val="24"/>
        </w:rPr>
        <w:t xml:space="preserve">ферты Исполнителя. Полным и безоговорочным </w:t>
      </w:r>
      <w:r w:rsidR="00F555F8" w:rsidRPr="00793102">
        <w:rPr>
          <w:rFonts w:ascii="Times New Roman" w:hAnsi="Times New Roman" w:cs="Times New Roman"/>
          <w:sz w:val="24"/>
          <w:szCs w:val="24"/>
        </w:rPr>
        <w:t>Акцептом О</w:t>
      </w:r>
      <w:r w:rsidR="0001162F" w:rsidRPr="00793102">
        <w:rPr>
          <w:rFonts w:ascii="Times New Roman" w:hAnsi="Times New Roman" w:cs="Times New Roman"/>
          <w:sz w:val="24"/>
          <w:szCs w:val="24"/>
        </w:rPr>
        <w:t xml:space="preserve">ферты Исполнителя считается </w:t>
      </w:r>
      <w:r w:rsidRPr="00793102">
        <w:rPr>
          <w:rFonts w:ascii="Times New Roman" w:hAnsi="Times New Roman" w:cs="Times New Roman"/>
          <w:sz w:val="24"/>
          <w:szCs w:val="24"/>
        </w:rPr>
        <w:t>осуществление Заказчиком оплаты Услуг</w:t>
      </w:r>
      <w:r w:rsidR="00D24279" w:rsidRPr="00793102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</w:t>
      </w:r>
      <w:r w:rsidRPr="00793102">
        <w:rPr>
          <w:rFonts w:ascii="Times New Roman" w:hAnsi="Times New Roman" w:cs="Times New Roman"/>
          <w:sz w:val="24"/>
          <w:szCs w:val="24"/>
        </w:rPr>
        <w:t>.</w:t>
      </w:r>
      <w:r w:rsidR="00D24279" w:rsidRPr="00793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FCF" w:rsidRPr="00793102" w:rsidRDefault="00F65FCF" w:rsidP="000F1079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>Срок оказания Услуг: с даты заключения Дого</w:t>
      </w:r>
      <w:r w:rsidR="00627888" w:rsidRPr="00793102">
        <w:rPr>
          <w:rFonts w:ascii="Times New Roman" w:hAnsi="Times New Roman" w:cs="Times New Roman"/>
          <w:sz w:val="24"/>
          <w:szCs w:val="24"/>
        </w:rPr>
        <w:t xml:space="preserve">вора по </w:t>
      </w:r>
      <w:r w:rsidR="00A56AE4">
        <w:rPr>
          <w:rFonts w:ascii="Times New Roman" w:hAnsi="Times New Roman" w:cs="Times New Roman"/>
          <w:sz w:val="24"/>
          <w:szCs w:val="24"/>
        </w:rPr>
        <w:t>15.11</w:t>
      </w:r>
      <w:r w:rsidR="00F50D08" w:rsidRPr="00793102">
        <w:rPr>
          <w:rFonts w:ascii="Times New Roman" w:hAnsi="Times New Roman" w:cs="Times New Roman"/>
          <w:sz w:val="24"/>
          <w:szCs w:val="24"/>
        </w:rPr>
        <w:t>.2021</w:t>
      </w:r>
      <w:r w:rsidR="00627888" w:rsidRPr="00793102">
        <w:rPr>
          <w:rFonts w:ascii="Times New Roman" w:hAnsi="Times New Roman" w:cs="Times New Roman"/>
          <w:sz w:val="24"/>
          <w:szCs w:val="24"/>
        </w:rPr>
        <w:t>г.</w:t>
      </w:r>
      <w:r w:rsidRPr="00793102">
        <w:rPr>
          <w:rFonts w:ascii="Times New Roman" w:hAnsi="Times New Roman" w:cs="Times New Roman"/>
          <w:sz w:val="24"/>
          <w:szCs w:val="24"/>
        </w:rPr>
        <w:t xml:space="preserve"> включительно.</w:t>
      </w:r>
      <w:r w:rsidR="000F1079" w:rsidRPr="00793102">
        <w:rPr>
          <w:rFonts w:ascii="Times New Roman" w:hAnsi="Times New Roman" w:cs="Times New Roman"/>
          <w:sz w:val="24"/>
          <w:szCs w:val="24"/>
        </w:rPr>
        <w:t xml:space="preserve"> Дата проведения экзамена на получение сертификата ЕМС устанавливается Исполнителем в пределах срока оказания услуг и доводится до сведения Заказчика.</w:t>
      </w:r>
    </w:p>
    <w:p w:rsidR="001E4334" w:rsidRPr="00793102" w:rsidRDefault="0001162F" w:rsidP="000F1079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Акцепт </w:t>
      </w:r>
      <w:r w:rsidR="000F1079" w:rsidRPr="00793102">
        <w:rPr>
          <w:rFonts w:ascii="Times New Roman" w:hAnsi="Times New Roman" w:cs="Times New Roman"/>
          <w:sz w:val="24"/>
          <w:szCs w:val="24"/>
        </w:rPr>
        <w:t>О</w:t>
      </w:r>
      <w:r w:rsidRPr="00793102">
        <w:rPr>
          <w:rFonts w:ascii="Times New Roman" w:hAnsi="Times New Roman" w:cs="Times New Roman"/>
          <w:sz w:val="24"/>
          <w:szCs w:val="24"/>
        </w:rPr>
        <w:t xml:space="preserve">ферты означает, что Заказчик согласен со всеми положениями Договора и обязуется им следовать. </w:t>
      </w:r>
    </w:p>
    <w:p w:rsidR="0001162F" w:rsidRPr="00793102" w:rsidRDefault="0001162F" w:rsidP="00DA649F">
      <w:pPr>
        <w:jc w:val="both"/>
      </w:pPr>
    </w:p>
    <w:p w:rsidR="0001162F" w:rsidRPr="00793102" w:rsidRDefault="00C415A3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0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A0065" w:rsidRPr="00793102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793102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lastRenderedPageBreak/>
        <w:t xml:space="preserve">Предметом Договора является оказание Исполнителем </w:t>
      </w:r>
      <w:r w:rsidR="00716BF8" w:rsidRPr="00793102">
        <w:rPr>
          <w:rFonts w:ascii="Times New Roman" w:hAnsi="Times New Roman" w:cs="Times New Roman"/>
          <w:sz w:val="24"/>
          <w:szCs w:val="24"/>
        </w:rPr>
        <w:t>У</w:t>
      </w:r>
      <w:r w:rsidRPr="00793102">
        <w:rPr>
          <w:rFonts w:ascii="Times New Roman" w:hAnsi="Times New Roman" w:cs="Times New Roman"/>
          <w:sz w:val="24"/>
          <w:szCs w:val="24"/>
        </w:rPr>
        <w:t>слуг</w:t>
      </w:r>
      <w:r w:rsidR="008148C8"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9E03C1" w:rsidRPr="00793102">
        <w:rPr>
          <w:rFonts w:ascii="Times New Roman" w:hAnsi="Times New Roman" w:cs="Times New Roman"/>
          <w:sz w:val="24"/>
          <w:szCs w:val="24"/>
        </w:rPr>
        <w:t>на ус</w:t>
      </w:r>
      <w:r w:rsidR="008148C8" w:rsidRPr="00793102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793102">
        <w:rPr>
          <w:rFonts w:ascii="Times New Roman" w:hAnsi="Times New Roman" w:cs="Times New Roman"/>
          <w:sz w:val="24"/>
          <w:szCs w:val="24"/>
        </w:rPr>
        <w:t>ых</w:t>
      </w:r>
      <w:r w:rsidR="009E03C1" w:rsidRPr="00793102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793102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793102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79310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раздела 4 Договора</w:t>
      </w:r>
      <w:r w:rsidRPr="007931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2740" w:rsidRPr="00793102" w:rsidRDefault="00BD4872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>Место</w:t>
      </w:r>
      <w:r w:rsidR="00782740" w:rsidRPr="00793102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DA649F" w:rsidRPr="00793102">
        <w:rPr>
          <w:rFonts w:ascii="Times New Roman" w:hAnsi="Times New Roman" w:cs="Times New Roman"/>
          <w:sz w:val="24"/>
          <w:szCs w:val="24"/>
        </w:rPr>
        <w:t>У</w:t>
      </w:r>
      <w:r w:rsidR="00782740" w:rsidRPr="00793102">
        <w:rPr>
          <w:rFonts w:ascii="Times New Roman" w:hAnsi="Times New Roman" w:cs="Times New Roman"/>
          <w:sz w:val="24"/>
          <w:szCs w:val="24"/>
        </w:rPr>
        <w:t xml:space="preserve">слуг: </w:t>
      </w:r>
      <w:r w:rsidR="000F1079" w:rsidRPr="00793102">
        <w:rPr>
          <w:rStyle w:val="21"/>
          <w:rFonts w:cs="Times New Roman"/>
          <w:szCs w:val="24"/>
          <w:lang w:eastAsia="ru-RU"/>
        </w:rPr>
        <w:t>г. Москва.</w:t>
      </w:r>
    </w:p>
    <w:p w:rsidR="00607B54" w:rsidRPr="00793102" w:rsidRDefault="00607B5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Исполнителя, обеспечивающим организацию и </w:t>
      </w:r>
      <w:r w:rsidR="00716BF8" w:rsidRPr="00793102">
        <w:rPr>
          <w:rFonts w:ascii="Times New Roman" w:hAnsi="Times New Roman" w:cs="Times New Roman"/>
          <w:sz w:val="24"/>
          <w:szCs w:val="24"/>
        </w:rPr>
        <w:t>проведение</w:t>
      </w:r>
      <w:r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89524B" w:rsidRPr="00793102">
        <w:rPr>
          <w:rFonts w:ascii="Times New Roman" w:hAnsi="Times New Roman" w:cs="Times New Roman"/>
          <w:sz w:val="24"/>
          <w:szCs w:val="24"/>
        </w:rPr>
        <w:t>Мероприятия</w:t>
      </w:r>
      <w:r w:rsidRPr="00793102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F50D08" w:rsidRPr="00793102">
        <w:rPr>
          <w:rStyle w:val="21"/>
          <w:rFonts w:cs="Times New Roman"/>
          <w:szCs w:val="24"/>
          <w:lang w:eastAsia="ru-RU"/>
        </w:rPr>
        <w:t>центр развития компетенций в маркетинге ВШБ</w:t>
      </w:r>
      <w:r w:rsidR="000F1079" w:rsidRPr="00793102">
        <w:rPr>
          <w:rStyle w:val="21"/>
          <w:rFonts w:cs="Times New Roman"/>
          <w:szCs w:val="24"/>
          <w:lang w:eastAsia="ru-RU"/>
        </w:rPr>
        <w:t>.</w:t>
      </w:r>
    </w:p>
    <w:p w:rsidR="00CA30A1" w:rsidRPr="00793102" w:rsidRDefault="00CA30A1" w:rsidP="00DA649F">
      <w:pPr>
        <w:pStyle w:val="af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Pr="00793102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0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A0065" w:rsidRPr="00793102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1162F" w:rsidRPr="00793102" w:rsidRDefault="009805A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102">
        <w:rPr>
          <w:rFonts w:ascii="Times New Roman" w:hAnsi="Times New Roman" w:cs="Times New Roman"/>
          <w:b/>
          <w:sz w:val="24"/>
          <w:szCs w:val="24"/>
        </w:rPr>
        <w:t xml:space="preserve">Исполнитель  </w:t>
      </w:r>
      <w:r w:rsidR="0001162F" w:rsidRPr="00793102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:rsidR="00D63494" w:rsidRPr="00793102" w:rsidRDefault="00126A9B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0F1079" w:rsidRPr="00793102">
        <w:rPr>
          <w:rFonts w:ascii="Times New Roman" w:hAnsi="Times New Roman" w:cs="Times New Roman"/>
          <w:sz w:val="24"/>
          <w:szCs w:val="24"/>
        </w:rPr>
        <w:t xml:space="preserve">организовать и </w:t>
      </w:r>
      <w:r w:rsidR="008224C5" w:rsidRPr="0079310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0F1079" w:rsidRPr="00793102">
        <w:rPr>
          <w:rFonts w:ascii="Times New Roman" w:hAnsi="Times New Roman" w:cs="Times New Roman"/>
          <w:sz w:val="24"/>
          <w:szCs w:val="24"/>
        </w:rPr>
        <w:t>своевременное оказание Услуг надлежащего качества в соответствии с условиями Договора</w:t>
      </w:r>
      <w:r w:rsidR="00651A03" w:rsidRPr="00793102">
        <w:rPr>
          <w:rFonts w:ascii="Times New Roman" w:hAnsi="Times New Roman" w:cs="Times New Roman"/>
          <w:sz w:val="24"/>
          <w:szCs w:val="24"/>
        </w:rPr>
        <w:t>;</w:t>
      </w:r>
    </w:p>
    <w:p w:rsidR="00D726AE" w:rsidRPr="00793102" w:rsidRDefault="00126A9B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793102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0F1079" w:rsidRPr="00793102">
        <w:rPr>
          <w:rFonts w:ascii="Times New Roman" w:hAnsi="Times New Roman" w:cs="Times New Roman"/>
          <w:sz w:val="24"/>
          <w:szCs w:val="24"/>
        </w:rPr>
        <w:t xml:space="preserve">получения оплаты от Заказчика за оказание Услуг направить на адрес электронной почты </w:t>
      </w:r>
      <w:r w:rsidR="00F50D08" w:rsidRPr="00793102">
        <w:rPr>
          <w:rFonts w:ascii="Times New Roman" w:hAnsi="Times New Roman" w:cs="Times New Roman"/>
          <w:sz w:val="24"/>
          <w:szCs w:val="24"/>
        </w:rPr>
        <w:t>Заказчика, указанному в Договоре</w:t>
      </w:r>
      <w:r w:rsidR="000F1079" w:rsidRPr="00793102">
        <w:rPr>
          <w:rFonts w:ascii="Times New Roman" w:hAnsi="Times New Roman" w:cs="Times New Roman"/>
          <w:sz w:val="24"/>
          <w:szCs w:val="24"/>
        </w:rPr>
        <w:t xml:space="preserve">, </w:t>
      </w:r>
      <w:r w:rsidR="00D726AE" w:rsidRPr="00793102">
        <w:rPr>
          <w:rFonts w:ascii="Times New Roman" w:hAnsi="Times New Roman" w:cs="Times New Roman"/>
          <w:sz w:val="24"/>
          <w:szCs w:val="24"/>
        </w:rPr>
        <w:t xml:space="preserve">письмо, подтверждающее его включение в список </w:t>
      </w:r>
      <w:r w:rsidR="00CA30A1" w:rsidRPr="00793102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0F1079" w:rsidRPr="00793102">
        <w:rPr>
          <w:rFonts w:ascii="Times New Roman" w:hAnsi="Times New Roman" w:cs="Times New Roman"/>
          <w:sz w:val="24"/>
          <w:szCs w:val="24"/>
        </w:rPr>
        <w:t xml:space="preserve">экзамена на получение сертификата ЕМС и </w:t>
      </w:r>
      <w:r w:rsidR="00D726AE" w:rsidRPr="00793102">
        <w:rPr>
          <w:rFonts w:ascii="Times New Roman" w:hAnsi="Times New Roman" w:cs="Times New Roman"/>
          <w:sz w:val="24"/>
          <w:szCs w:val="24"/>
        </w:rPr>
        <w:t xml:space="preserve">содержащее </w:t>
      </w:r>
      <w:r w:rsidR="000F1079" w:rsidRPr="00793102">
        <w:rPr>
          <w:rFonts w:ascii="Times New Roman" w:hAnsi="Times New Roman" w:cs="Times New Roman"/>
          <w:sz w:val="24"/>
          <w:szCs w:val="24"/>
        </w:rPr>
        <w:t>дату проведение экзамена</w:t>
      </w:r>
      <w:r w:rsidR="00651A03" w:rsidRPr="00793102">
        <w:rPr>
          <w:rFonts w:ascii="Times New Roman" w:hAnsi="Times New Roman" w:cs="Times New Roman"/>
          <w:sz w:val="24"/>
          <w:szCs w:val="24"/>
        </w:rPr>
        <w:t>;</w:t>
      </w:r>
    </w:p>
    <w:p w:rsidR="000F1079" w:rsidRPr="00793102" w:rsidRDefault="000F1079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в случае изменения даты </w:t>
      </w:r>
      <w:r w:rsidR="00C9780B" w:rsidRPr="00793102">
        <w:rPr>
          <w:rFonts w:ascii="Times New Roman" w:hAnsi="Times New Roman" w:cs="Times New Roman"/>
          <w:sz w:val="24"/>
          <w:szCs w:val="24"/>
        </w:rPr>
        <w:t>проведения экзамена</w:t>
      </w:r>
      <w:r w:rsidRPr="00793102">
        <w:rPr>
          <w:rFonts w:ascii="Times New Roman" w:hAnsi="Times New Roman" w:cs="Times New Roman"/>
          <w:sz w:val="24"/>
          <w:szCs w:val="24"/>
        </w:rPr>
        <w:t xml:space="preserve"> на получение сертификата ЕМС сообщить об этом Заказчику</w:t>
      </w:r>
      <w:r w:rsidR="00B2048F" w:rsidRPr="00793102">
        <w:rPr>
          <w:rFonts w:ascii="Times New Roman" w:hAnsi="Times New Roman" w:cs="Times New Roman"/>
          <w:sz w:val="24"/>
          <w:szCs w:val="24"/>
        </w:rPr>
        <w:t xml:space="preserve"> не менее, чем за </w:t>
      </w:r>
      <w:r w:rsidR="00A064A6" w:rsidRPr="00793102">
        <w:rPr>
          <w:rFonts w:ascii="Times New Roman" w:hAnsi="Times New Roman" w:cs="Times New Roman"/>
          <w:sz w:val="24"/>
          <w:szCs w:val="24"/>
        </w:rPr>
        <w:t>5</w:t>
      </w:r>
      <w:r w:rsidR="00B2048F" w:rsidRPr="00793102">
        <w:rPr>
          <w:rFonts w:ascii="Times New Roman" w:hAnsi="Times New Roman" w:cs="Times New Roman"/>
          <w:sz w:val="24"/>
          <w:szCs w:val="24"/>
        </w:rPr>
        <w:t xml:space="preserve"> (</w:t>
      </w:r>
      <w:r w:rsidR="00A064A6" w:rsidRPr="00793102">
        <w:rPr>
          <w:rFonts w:ascii="Times New Roman" w:hAnsi="Times New Roman" w:cs="Times New Roman"/>
          <w:sz w:val="24"/>
          <w:szCs w:val="24"/>
        </w:rPr>
        <w:t>пять</w:t>
      </w:r>
      <w:r w:rsidR="00B2048F" w:rsidRPr="00793102">
        <w:rPr>
          <w:rFonts w:ascii="Times New Roman" w:hAnsi="Times New Roman" w:cs="Times New Roman"/>
          <w:sz w:val="24"/>
          <w:szCs w:val="24"/>
        </w:rPr>
        <w:t>) дня до новой даты проведения экзамена</w:t>
      </w:r>
      <w:r w:rsidRPr="00793102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 по адресу электронной почты, указанному в Договоре;</w:t>
      </w:r>
    </w:p>
    <w:p w:rsidR="0001162F" w:rsidRPr="00793102" w:rsidRDefault="00270389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793102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="0001162F" w:rsidRPr="00793102">
        <w:rPr>
          <w:rFonts w:ascii="Times New Roman" w:hAnsi="Times New Roman" w:cs="Times New Roman"/>
          <w:sz w:val="24"/>
          <w:szCs w:val="24"/>
        </w:rPr>
        <w:t xml:space="preserve">до сведения Заказчика необходимую информацию об </w:t>
      </w:r>
      <w:r w:rsidR="00CA30A1" w:rsidRPr="00793102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793102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793102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793102">
        <w:rPr>
          <w:rFonts w:ascii="Times New Roman" w:hAnsi="Times New Roman" w:cs="Times New Roman"/>
          <w:sz w:val="24"/>
          <w:szCs w:val="24"/>
        </w:rPr>
        <w:t>на Сайте</w:t>
      </w:r>
      <w:r w:rsidR="00651A03" w:rsidRPr="00793102">
        <w:rPr>
          <w:rFonts w:ascii="Times New Roman" w:hAnsi="Times New Roman" w:cs="Times New Roman"/>
          <w:sz w:val="24"/>
          <w:szCs w:val="24"/>
        </w:rPr>
        <w:t>;</w:t>
      </w:r>
    </w:p>
    <w:p w:rsidR="0001162F" w:rsidRPr="00793102" w:rsidRDefault="00270389" w:rsidP="00B2048F">
      <w:pPr>
        <w:pStyle w:val="af"/>
        <w:numPr>
          <w:ilvl w:val="2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793102">
        <w:rPr>
          <w:rFonts w:ascii="Times New Roman" w:hAnsi="Times New Roman" w:cs="Times New Roman"/>
          <w:sz w:val="24"/>
          <w:szCs w:val="24"/>
        </w:rPr>
        <w:t xml:space="preserve">давать </w:t>
      </w:r>
      <w:r w:rsidR="0001162F" w:rsidRPr="00793102">
        <w:rPr>
          <w:rFonts w:ascii="Times New Roman" w:hAnsi="Times New Roman" w:cs="Times New Roman"/>
          <w:sz w:val="24"/>
          <w:szCs w:val="24"/>
        </w:rPr>
        <w:t xml:space="preserve">Заказчику разъяснения </w:t>
      </w:r>
      <w:r w:rsidRPr="00793102">
        <w:rPr>
          <w:rFonts w:ascii="Times New Roman" w:hAnsi="Times New Roman" w:cs="Times New Roman"/>
          <w:sz w:val="24"/>
          <w:szCs w:val="24"/>
        </w:rPr>
        <w:t xml:space="preserve">по вопросам о порядке </w:t>
      </w:r>
      <w:r w:rsidR="00B2048F" w:rsidRPr="00793102">
        <w:rPr>
          <w:rFonts w:ascii="Times New Roman" w:hAnsi="Times New Roman" w:cs="Times New Roman"/>
          <w:sz w:val="24"/>
          <w:szCs w:val="24"/>
        </w:rPr>
        <w:t>и</w:t>
      </w:r>
      <w:r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B420D1" w:rsidRPr="00793102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793102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CA30A1" w:rsidRPr="00793102">
        <w:rPr>
          <w:rFonts w:ascii="Times New Roman" w:hAnsi="Times New Roman" w:cs="Times New Roman"/>
          <w:sz w:val="24"/>
          <w:szCs w:val="24"/>
        </w:rPr>
        <w:t>Услуг</w:t>
      </w:r>
      <w:r w:rsidR="00AD6AF3"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Pr="00793102">
        <w:rPr>
          <w:rFonts w:ascii="Times New Roman" w:hAnsi="Times New Roman" w:cs="Times New Roman"/>
          <w:sz w:val="24"/>
          <w:szCs w:val="24"/>
        </w:rPr>
        <w:t xml:space="preserve">и иным вопросам, относящимся к оказанию </w:t>
      </w:r>
      <w:r w:rsidR="00CA30A1" w:rsidRPr="00793102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793102">
        <w:rPr>
          <w:rFonts w:ascii="Times New Roman" w:hAnsi="Times New Roman" w:cs="Times New Roman"/>
          <w:sz w:val="24"/>
          <w:szCs w:val="24"/>
        </w:rPr>
        <w:t xml:space="preserve">по Договору, устно </w:t>
      </w:r>
      <w:r w:rsidR="0001162F" w:rsidRPr="00793102">
        <w:rPr>
          <w:rFonts w:ascii="Times New Roman" w:hAnsi="Times New Roman" w:cs="Times New Roman"/>
          <w:sz w:val="24"/>
          <w:szCs w:val="24"/>
        </w:rPr>
        <w:t xml:space="preserve">по </w:t>
      </w:r>
      <w:r w:rsidRPr="00793102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01162F" w:rsidRPr="00793102">
        <w:rPr>
          <w:rFonts w:ascii="Times New Roman" w:hAnsi="Times New Roman" w:cs="Times New Roman"/>
          <w:sz w:val="24"/>
          <w:szCs w:val="24"/>
        </w:rPr>
        <w:t xml:space="preserve">или </w:t>
      </w:r>
      <w:r w:rsidRPr="00793102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651A03" w:rsidRPr="00793102">
        <w:rPr>
          <w:rFonts w:ascii="Times New Roman" w:hAnsi="Times New Roman" w:cs="Times New Roman"/>
          <w:sz w:val="24"/>
          <w:szCs w:val="24"/>
        </w:rPr>
        <w:t>электронной почте;</w:t>
      </w:r>
    </w:p>
    <w:p w:rsidR="00C05406" w:rsidRPr="00793102" w:rsidRDefault="008224C5" w:rsidP="00B2048F">
      <w:pPr>
        <w:pStyle w:val="af"/>
        <w:numPr>
          <w:ilvl w:val="2"/>
          <w:numId w:val="13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по </w:t>
      </w:r>
      <w:r w:rsidR="004C2608" w:rsidRPr="00793102">
        <w:rPr>
          <w:rFonts w:ascii="Times New Roman" w:hAnsi="Times New Roman" w:cs="Times New Roman"/>
          <w:sz w:val="24"/>
          <w:szCs w:val="24"/>
        </w:rPr>
        <w:t>окончании</w:t>
      </w:r>
      <w:r w:rsidR="00C05406"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465054" w:rsidRPr="00793102">
        <w:rPr>
          <w:rFonts w:ascii="Times New Roman" w:hAnsi="Times New Roman" w:cs="Times New Roman"/>
          <w:sz w:val="24"/>
          <w:szCs w:val="24"/>
        </w:rPr>
        <w:t>оказания Услуг</w:t>
      </w:r>
      <w:r w:rsidR="00B2048F" w:rsidRPr="00793102">
        <w:rPr>
          <w:rFonts w:ascii="Times New Roman" w:hAnsi="Times New Roman" w:cs="Times New Roman"/>
          <w:sz w:val="24"/>
          <w:szCs w:val="24"/>
        </w:rPr>
        <w:t>, в случае успешного прохождения экзамена</w:t>
      </w:r>
      <w:r w:rsidR="00B977D2"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793102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465054" w:rsidRPr="00793102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A064A6" w:rsidRPr="00793102">
        <w:rPr>
          <w:rFonts w:ascii="Times New Roman" w:hAnsi="Times New Roman" w:cs="Times New Roman"/>
          <w:sz w:val="24"/>
          <w:szCs w:val="24"/>
        </w:rPr>
        <w:t>сертификат ЕМС.</w:t>
      </w:r>
    </w:p>
    <w:p w:rsidR="0001162F" w:rsidRPr="00793102" w:rsidRDefault="009805A4" w:rsidP="00DA649F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162F" w:rsidRPr="00793102">
        <w:rPr>
          <w:rFonts w:ascii="Times New Roman" w:hAnsi="Times New Roman" w:cs="Times New Roman"/>
          <w:b/>
          <w:sz w:val="24"/>
          <w:szCs w:val="24"/>
        </w:rPr>
        <w:t>вправе:</w:t>
      </w:r>
    </w:p>
    <w:p w:rsidR="0001162F" w:rsidRPr="00793102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793102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01162F" w:rsidRPr="00793102">
        <w:rPr>
          <w:rFonts w:ascii="Times New Roman" w:hAnsi="Times New Roman" w:cs="Times New Roman"/>
          <w:sz w:val="24"/>
          <w:szCs w:val="24"/>
        </w:rPr>
        <w:t>от Заказчика любую информацию, необходимую для выполнения</w:t>
      </w:r>
      <w:r w:rsidR="00F65FCF" w:rsidRPr="00793102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Договору;</w:t>
      </w:r>
    </w:p>
    <w:p w:rsidR="00AA5AF5" w:rsidRPr="00793102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793102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C05406" w:rsidRPr="00793102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AD1723" w:rsidRPr="00793102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65FCF" w:rsidRPr="00793102">
        <w:rPr>
          <w:rFonts w:ascii="Times New Roman" w:hAnsi="Times New Roman" w:cs="Times New Roman"/>
          <w:sz w:val="24"/>
          <w:szCs w:val="24"/>
        </w:rPr>
        <w:t>в рамках Договора;</w:t>
      </w:r>
    </w:p>
    <w:p w:rsidR="001E63F7" w:rsidRPr="00793102" w:rsidRDefault="00F65FCF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893255" w:rsidRPr="00793102">
        <w:rPr>
          <w:rFonts w:ascii="Times New Roman" w:hAnsi="Times New Roman" w:cs="Times New Roman"/>
          <w:sz w:val="24"/>
          <w:szCs w:val="24"/>
        </w:rPr>
        <w:t>в</w:t>
      </w:r>
      <w:r w:rsidR="001E63F7" w:rsidRPr="00793102">
        <w:rPr>
          <w:rFonts w:ascii="Times New Roman" w:hAnsi="Times New Roman" w:cs="Times New Roman"/>
          <w:sz w:val="24"/>
          <w:szCs w:val="24"/>
        </w:rPr>
        <w:t xml:space="preserve"> случае, если количество участников </w:t>
      </w:r>
      <w:r w:rsidR="00B2048F" w:rsidRPr="00793102">
        <w:rPr>
          <w:rFonts w:ascii="Times New Roman" w:hAnsi="Times New Roman" w:cs="Times New Roman"/>
          <w:sz w:val="24"/>
          <w:szCs w:val="24"/>
        </w:rPr>
        <w:t xml:space="preserve">экзамена на получение сертификата ЕМС </w:t>
      </w:r>
      <w:r w:rsidRPr="00793102">
        <w:rPr>
          <w:rFonts w:ascii="Times New Roman" w:hAnsi="Times New Roman" w:cs="Times New Roman"/>
          <w:sz w:val="24"/>
          <w:szCs w:val="24"/>
        </w:rPr>
        <w:t xml:space="preserve">на </w:t>
      </w:r>
      <w:r w:rsidR="00E9138C" w:rsidRPr="00793102">
        <w:rPr>
          <w:rFonts w:ascii="Times New Roman" w:hAnsi="Times New Roman" w:cs="Times New Roman"/>
          <w:sz w:val="24"/>
          <w:szCs w:val="24"/>
        </w:rPr>
        <w:t xml:space="preserve">первоначально определенную </w:t>
      </w:r>
      <w:r w:rsidRPr="00793102">
        <w:rPr>
          <w:rFonts w:ascii="Times New Roman" w:hAnsi="Times New Roman" w:cs="Times New Roman"/>
          <w:sz w:val="24"/>
          <w:szCs w:val="24"/>
        </w:rPr>
        <w:t xml:space="preserve">дату </w:t>
      </w:r>
      <w:r w:rsidR="00E9138C" w:rsidRPr="00793102">
        <w:rPr>
          <w:rFonts w:ascii="Times New Roman" w:hAnsi="Times New Roman" w:cs="Times New Roman"/>
          <w:sz w:val="24"/>
          <w:szCs w:val="24"/>
        </w:rPr>
        <w:t>проведения экзамена,</w:t>
      </w:r>
      <w:r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1E63F7" w:rsidRPr="00793102">
        <w:rPr>
          <w:rFonts w:ascii="Times New Roman" w:hAnsi="Times New Roman" w:cs="Times New Roman"/>
          <w:sz w:val="24"/>
          <w:szCs w:val="24"/>
        </w:rPr>
        <w:t>является недостаточным для начала оказан</w:t>
      </w:r>
      <w:r w:rsidRPr="00793102">
        <w:rPr>
          <w:rFonts w:ascii="Times New Roman" w:hAnsi="Times New Roman" w:cs="Times New Roman"/>
          <w:sz w:val="24"/>
          <w:szCs w:val="24"/>
        </w:rPr>
        <w:t xml:space="preserve">ия Услуг, перенести дату </w:t>
      </w:r>
      <w:r w:rsidR="00E9138C" w:rsidRPr="00793102">
        <w:rPr>
          <w:rFonts w:ascii="Times New Roman" w:hAnsi="Times New Roman" w:cs="Times New Roman"/>
          <w:sz w:val="24"/>
          <w:szCs w:val="24"/>
        </w:rPr>
        <w:t>проведения экзамена</w:t>
      </w:r>
      <w:r w:rsidR="001E63F7" w:rsidRPr="00793102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</w:t>
      </w:r>
      <w:r w:rsidR="0089524B" w:rsidRPr="00793102">
        <w:rPr>
          <w:rFonts w:ascii="Times New Roman" w:hAnsi="Times New Roman" w:cs="Times New Roman"/>
          <w:sz w:val="24"/>
          <w:szCs w:val="24"/>
        </w:rPr>
        <w:t>Заказчика</w:t>
      </w:r>
      <w:r w:rsidR="001E63F7"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080223" w:rsidRPr="00793102">
        <w:rPr>
          <w:rFonts w:ascii="Times New Roman" w:hAnsi="Times New Roman" w:cs="Times New Roman"/>
          <w:sz w:val="24"/>
          <w:szCs w:val="24"/>
        </w:rPr>
        <w:t>способами</w:t>
      </w:r>
      <w:r w:rsidR="001E63F7" w:rsidRPr="00793102">
        <w:rPr>
          <w:rFonts w:ascii="Times New Roman" w:hAnsi="Times New Roman" w:cs="Times New Roman"/>
          <w:sz w:val="24"/>
          <w:szCs w:val="24"/>
        </w:rPr>
        <w:t xml:space="preserve">, </w:t>
      </w:r>
      <w:r w:rsidR="00080223" w:rsidRPr="00793102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r w:rsidR="001E63F7" w:rsidRPr="00793102">
        <w:rPr>
          <w:rFonts w:ascii="Times New Roman" w:hAnsi="Times New Roman" w:cs="Times New Roman"/>
          <w:sz w:val="24"/>
          <w:szCs w:val="24"/>
        </w:rPr>
        <w:t>Договором.</w:t>
      </w:r>
    </w:p>
    <w:p w:rsidR="00221DCE" w:rsidRPr="00793102" w:rsidRDefault="009805A4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102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21DCE" w:rsidRPr="00793102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:rsidR="00221DCE" w:rsidRPr="00793102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8224C5" w:rsidRPr="00793102">
        <w:rPr>
          <w:rFonts w:ascii="Times New Roman" w:hAnsi="Times New Roman" w:cs="Times New Roman"/>
          <w:sz w:val="24"/>
          <w:szCs w:val="24"/>
        </w:rPr>
        <w:t>с</w:t>
      </w:r>
      <w:r w:rsidR="00221DCE" w:rsidRPr="00793102">
        <w:rPr>
          <w:rFonts w:ascii="Times New Roman" w:hAnsi="Times New Roman" w:cs="Times New Roman"/>
          <w:sz w:val="24"/>
          <w:szCs w:val="24"/>
        </w:rPr>
        <w:t xml:space="preserve">амостоятельно своевременно знакомиться с информацией об оказании </w:t>
      </w:r>
      <w:r w:rsidR="00AD1723" w:rsidRPr="00793102">
        <w:rPr>
          <w:rFonts w:ascii="Times New Roman" w:hAnsi="Times New Roman" w:cs="Times New Roman"/>
          <w:sz w:val="24"/>
          <w:szCs w:val="24"/>
        </w:rPr>
        <w:t>Услуг</w:t>
      </w:r>
      <w:r w:rsidR="008942ED" w:rsidRPr="00793102">
        <w:rPr>
          <w:rFonts w:ascii="Times New Roman" w:hAnsi="Times New Roman" w:cs="Times New Roman"/>
          <w:sz w:val="24"/>
          <w:szCs w:val="24"/>
        </w:rPr>
        <w:t>;</w:t>
      </w:r>
    </w:p>
    <w:p w:rsidR="00221DCE" w:rsidRPr="00793102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E9138C" w:rsidRPr="00793102">
        <w:rPr>
          <w:rFonts w:ascii="Times New Roman" w:hAnsi="Times New Roman" w:cs="Times New Roman"/>
          <w:sz w:val="24"/>
          <w:szCs w:val="24"/>
        </w:rPr>
        <w:t>предоставлять Исполнителю</w:t>
      </w:r>
      <w:r w:rsidR="00221DCE" w:rsidRPr="00793102">
        <w:rPr>
          <w:rFonts w:ascii="Times New Roman" w:hAnsi="Times New Roman" w:cs="Times New Roman"/>
          <w:sz w:val="24"/>
          <w:szCs w:val="24"/>
        </w:rPr>
        <w:t xml:space="preserve"> п</w:t>
      </w:r>
      <w:r w:rsidR="00E9138C" w:rsidRPr="00793102">
        <w:rPr>
          <w:rFonts w:ascii="Times New Roman" w:hAnsi="Times New Roman" w:cs="Times New Roman"/>
          <w:sz w:val="24"/>
          <w:szCs w:val="24"/>
        </w:rPr>
        <w:t>олную и точную информацию о себе, которая будет указана в сертификате ЕМС</w:t>
      </w:r>
      <w:r w:rsidR="008942ED" w:rsidRPr="00793102">
        <w:rPr>
          <w:rFonts w:ascii="Times New Roman" w:hAnsi="Times New Roman" w:cs="Times New Roman"/>
          <w:sz w:val="24"/>
          <w:szCs w:val="24"/>
        </w:rPr>
        <w:t>;</w:t>
      </w:r>
    </w:p>
    <w:p w:rsidR="008C41AF" w:rsidRPr="00793102" w:rsidRDefault="008C41AF" w:rsidP="008C41A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>при желании отказаться от исполнения Договора в целом в одностороннем порядке направить не позднее, чем за 1 (один) рабочий день до даты расторжения договора Исполнителю соответствующее уведомление по адресу электронной почты, указанному в разделе 10 Договора. В уведомлении об отказе Заказчика от исполнения Договора Заказчик вправе указать дату, с которой он предполагает прекратить его действие, но не ранее, чем за 1 (один) рабочий день с момента получения Исполнителем такого уведомления; если такая дата Заказчиком не указывается, датой расторжения Договора считается следующий рабочий день после даты получения Исполнителем уведомления Заказчика об отказе от исполнения Договора;</w:t>
      </w:r>
    </w:p>
    <w:p w:rsidR="00FE0EFA" w:rsidRPr="00793102" w:rsidRDefault="00C41A39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B871BF" w:rsidRPr="00793102">
        <w:rPr>
          <w:rFonts w:ascii="Times New Roman" w:hAnsi="Times New Roman" w:cs="Times New Roman"/>
          <w:sz w:val="24"/>
          <w:szCs w:val="24"/>
        </w:rPr>
        <w:t xml:space="preserve">оплачивать </w:t>
      </w:r>
      <w:r w:rsidR="00AD1723" w:rsidRPr="00793102">
        <w:rPr>
          <w:rFonts w:ascii="Times New Roman" w:hAnsi="Times New Roman" w:cs="Times New Roman"/>
          <w:sz w:val="24"/>
          <w:szCs w:val="24"/>
        </w:rPr>
        <w:t>У</w:t>
      </w:r>
      <w:r w:rsidR="009F7AD1" w:rsidRPr="00793102">
        <w:rPr>
          <w:rFonts w:ascii="Times New Roman" w:hAnsi="Times New Roman" w:cs="Times New Roman"/>
          <w:sz w:val="24"/>
          <w:szCs w:val="24"/>
        </w:rPr>
        <w:t>слуги на условиях, в порядке и в сроки, установленные в Договоре. В назначении платежа обязательно указывать ФИО Заказчика и регистрационный номер Договора</w:t>
      </w:r>
      <w:r w:rsidR="008942ED" w:rsidRPr="00793102">
        <w:rPr>
          <w:rFonts w:ascii="Times New Roman" w:hAnsi="Times New Roman" w:cs="Times New Roman"/>
          <w:sz w:val="24"/>
          <w:szCs w:val="24"/>
        </w:rPr>
        <w:t>;</w:t>
      </w:r>
    </w:p>
    <w:p w:rsidR="0001162F" w:rsidRPr="00793102" w:rsidRDefault="0001162F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102">
        <w:rPr>
          <w:rFonts w:ascii="Times New Roman" w:hAnsi="Times New Roman" w:cs="Times New Roman"/>
          <w:b/>
          <w:sz w:val="24"/>
          <w:szCs w:val="24"/>
        </w:rPr>
        <w:t>З</w:t>
      </w:r>
      <w:r w:rsidR="00AF5191" w:rsidRPr="00793102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793102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AA5AF5" w:rsidRPr="00793102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lastRenderedPageBreak/>
        <w:t xml:space="preserve">обращаться </w:t>
      </w:r>
      <w:r w:rsidR="00AA5AF5" w:rsidRPr="00793102">
        <w:rPr>
          <w:rFonts w:ascii="Times New Roman" w:hAnsi="Times New Roman" w:cs="Times New Roman"/>
          <w:sz w:val="24"/>
          <w:szCs w:val="24"/>
        </w:rPr>
        <w:t xml:space="preserve">к Исполнителю за разъяснениями по любым вопросам, относящимся к оказанию </w:t>
      </w:r>
      <w:r w:rsidR="00875306" w:rsidRPr="00793102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A5AF5" w:rsidRPr="00793102">
        <w:rPr>
          <w:rFonts w:ascii="Times New Roman" w:hAnsi="Times New Roman" w:cs="Times New Roman"/>
          <w:sz w:val="24"/>
          <w:szCs w:val="24"/>
        </w:rPr>
        <w:t>по Договору</w:t>
      </w:r>
      <w:r w:rsidR="008942ED" w:rsidRPr="00793102">
        <w:rPr>
          <w:rFonts w:ascii="Times New Roman" w:hAnsi="Times New Roman" w:cs="Times New Roman"/>
          <w:sz w:val="24"/>
          <w:szCs w:val="24"/>
        </w:rPr>
        <w:t>,</w:t>
      </w:r>
      <w:r w:rsidR="00AA5AF5" w:rsidRPr="00793102">
        <w:rPr>
          <w:rFonts w:ascii="Times New Roman" w:hAnsi="Times New Roman" w:cs="Times New Roman"/>
          <w:sz w:val="24"/>
          <w:szCs w:val="24"/>
        </w:rPr>
        <w:t xml:space="preserve"> устно по телефонам, указанным в разделе </w:t>
      </w:r>
      <w:r w:rsidR="00875306" w:rsidRPr="00793102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793102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 w:rsidRPr="00793102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793102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 w:rsidRPr="00793102">
        <w:rPr>
          <w:rFonts w:ascii="Times New Roman" w:hAnsi="Times New Roman" w:cs="Times New Roman"/>
          <w:sz w:val="24"/>
          <w:szCs w:val="24"/>
        </w:rPr>
        <w:t xml:space="preserve"> 10 </w:t>
      </w:r>
      <w:r w:rsidR="008942ED" w:rsidRPr="00793102">
        <w:rPr>
          <w:rFonts w:ascii="Times New Roman" w:hAnsi="Times New Roman" w:cs="Times New Roman"/>
          <w:sz w:val="24"/>
          <w:szCs w:val="24"/>
        </w:rPr>
        <w:t>Договора;</w:t>
      </w:r>
    </w:p>
    <w:p w:rsidR="00AF5191" w:rsidRPr="00793102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="00AF5191" w:rsidRPr="00793102">
        <w:rPr>
          <w:rFonts w:ascii="Times New Roman" w:hAnsi="Times New Roman" w:cs="Times New Roman"/>
          <w:sz w:val="24"/>
          <w:szCs w:val="24"/>
        </w:rPr>
        <w:t>от Исполнит</w:t>
      </w:r>
      <w:r w:rsidR="008942ED" w:rsidRPr="00793102">
        <w:rPr>
          <w:rFonts w:ascii="Times New Roman" w:hAnsi="Times New Roman" w:cs="Times New Roman"/>
          <w:sz w:val="24"/>
          <w:szCs w:val="24"/>
        </w:rPr>
        <w:t>еля соблюдения условий Договора;</w:t>
      </w:r>
    </w:p>
    <w:p w:rsidR="00545FA4" w:rsidRPr="00793102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отказаться </w:t>
      </w:r>
      <w:r w:rsidR="00545FA4" w:rsidRPr="00793102">
        <w:rPr>
          <w:rFonts w:ascii="Times New Roman" w:hAnsi="Times New Roman" w:cs="Times New Roman"/>
          <w:sz w:val="24"/>
          <w:szCs w:val="24"/>
        </w:rPr>
        <w:t>от исполнения Договора в целом в одностороннем порядке</w:t>
      </w:r>
      <w:r w:rsidR="008C41AF" w:rsidRPr="00793102">
        <w:rPr>
          <w:rFonts w:ascii="Times New Roman" w:hAnsi="Times New Roman" w:cs="Times New Roman"/>
          <w:sz w:val="24"/>
          <w:szCs w:val="24"/>
        </w:rPr>
        <w:t xml:space="preserve"> с соблюдением сроков, предусмотренных п.4.3.3. Договора.</w:t>
      </w:r>
    </w:p>
    <w:p w:rsidR="009337BA" w:rsidRPr="00793102" w:rsidRDefault="009337BA" w:rsidP="00DA649F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Pr="00793102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02">
        <w:rPr>
          <w:rFonts w:ascii="Times New Roman" w:hAnsi="Times New Roman" w:cs="Times New Roman"/>
          <w:b/>
          <w:sz w:val="24"/>
          <w:szCs w:val="24"/>
        </w:rPr>
        <w:t xml:space="preserve"> СТОИМОСТЬ УСЛУГ И ПОРЯДОК ОПЛАТЫ</w:t>
      </w:r>
    </w:p>
    <w:p w:rsidR="006A0065" w:rsidRPr="00793102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34D33" w:rsidRPr="00793102" w:rsidRDefault="00875306" w:rsidP="00DA649F">
      <w:pPr>
        <w:pStyle w:val="a4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492"/>
        <w:jc w:val="both"/>
      </w:pPr>
      <w:r w:rsidRPr="00793102">
        <w:t>Общая с</w:t>
      </w:r>
      <w:r w:rsidR="0001162F" w:rsidRPr="00793102">
        <w:t xml:space="preserve">тоимость </w:t>
      </w:r>
      <w:r w:rsidRPr="00793102">
        <w:t xml:space="preserve">Услуг </w:t>
      </w:r>
      <w:r w:rsidR="0001162F" w:rsidRPr="00793102">
        <w:t xml:space="preserve">по Договору </w:t>
      </w:r>
      <w:r w:rsidRPr="00793102">
        <w:t xml:space="preserve">составляет </w:t>
      </w:r>
      <w:sdt>
        <w:sdtPr>
          <w:rPr>
            <w:rFonts w:eastAsia="MS Mincho"/>
            <w:color w:val="000000" w:themeColor="text1"/>
          </w:rPr>
          <w:id w:val="149486158"/>
          <w:placeholder>
            <w:docPart w:val="7C10A886FFE944668451CB00B9358307"/>
          </w:placeholder>
        </w:sdtPr>
        <w:sdtEndPr/>
        <w:sdtContent>
          <w:r w:rsidR="00627888" w:rsidRPr="00793102">
            <w:rPr>
              <w:rFonts w:eastAsia="MS Mincho"/>
              <w:color w:val="000000" w:themeColor="text1"/>
            </w:rPr>
            <w:t>21 240 ( двадцать одна тысяча двести сорок)</w:t>
          </w:r>
        </w:sdtContent>
      </w:sdt>
      <w:r w:rsidR="00960C6D" w:rsidRPr="00793102">
        <w:rPr>
          <w:rFonts w:eastAsia="MS Mincho"/>
          <w:color w:val="000000" w:themeColor="text1"/>
        </w:rPr>
        <w:t xml:space="preserve"> </w:t>
      </w:r>
      <w:r w:rsidR="00627888" w:rsidRPr="00793102">
        <w:rPr>
          <w:rFonts w:eastAsia="MS Mincho"/>
          <w:color w:val="000000" w:themeColor="text1"/>
        </w:rPr>
        <w:t>р</w:t>
      </w:r>
      <w:r w:rsidR="00960C6D" w:rsidRPr="00793102">
        <w:rPr>
          <w:rFonts w:eastAsia="MS Mincho"/>
          <w:color w:val="000000" w:themeColor="text1"/>
        </w:rPr>
        <w:t>ублей</w:t>
      </w:r>
      <w:r w:rsidR="00960C6D" w:rsidRPr="00793102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-1306622338"/>
          <w:placeholder>
            <w:docPart w:val="DF0B3EAAB34147269309C404B82C7A50"/>
          </w:placeholder>
          <w:showingPlcHdr/>
        </w:sdtPr>
        <w:sdtEndPr/>
        <w:sdtContent>
          <w:r w:rsidR="00960C6D" w:rsidRPr="00793102">
            <w:rPr>
              <w:rFonts w:eastAsia="MS Mincho"/>
              <w:color w:val="000000" w:themeColor="text1"/>
            </w:rPr>
            <w:t>00</w:t>
          </w:r>
        </w:sdtContent>
      </w:sdt>
      <w:r w:rsidR="00960C6D" w:rsidRPr="00793102">
        <w:rPr>
          <w:rFonts w:eastAsia="MS Mincho"/>
          <w:color w:val="000000" w:themeColor="text1"/>
        </w:rPr>
        <w:t xml:space="preserve"> копеек</w:t>
      </w:r>
      <w:r w:rsidR="00960C6D" w:rsidRPr="00793102">
        <w:rPr>
          <w:rFonts w:eastAsia="MS Mincho"/>
          <w:i/>
          <w:color w:val="000000" w:themeColor="text1"/>
        </w:rPr>
        <w:t>,</w:t>
      </w:r>
      <w:r w:rsidR="00960C6D" w:rsidRPr="00793102">
        <w:rPr>
          <w:rFonts w:eastAsia="MS Mincho"/>
          <w:color w:val="000000" w:themeColor="text1"/>
        </w:rPr>
        <w:t xml:space="preserve"> в том числе НДС </w:t>
      </w:r>
      <w:r w:rsidR="00833DD7" w:rsidRPr="00793102">
        <w:rPr>
          <w:rFonts w:eastAsia="MS Mincho"/>
          <w:color w:val="000000" w:themeColor="text1"/>
        </w:rPr>
        <w:t>20</w:t>
      </w:r>
      <w:r w:rsidR="00960C6D" w:rsidRPr="00793102">
        <w:rPr>
          <w:rFonts w:eastAsia="MS Mincho"/>
          <w:color w:val="000000" w:themeColor="text1"/>
        </w:rPr>
        <w:t xml:space="preserve">% </w:t>
      </w:r>
      <w:sdt>
        <w:sdtPr>
          <w:rPr>
            <w:rFonts w:eastAsia="MS Mincho"/>
            <w:color w:val="000000" w:themeColor="text1"/>
          </w:rPr>
          <w:id w:val="966791266"/>
          <w:placeholder>
            <w:docPart w:val="B5DEEA0E7F11435EAB29A3A41D3207BB"/>
          </w:placeholder>
        </w:sdtPr>
        <w:sdtEndPr/>
        <w:sdtContent>
          <w:r w:rsidR="00627888" w:rsidRPr="00793102">
            <w:rPr>
              <w:rFonts w:eastAsia="MS Mincho"/>
              <w:color w:val="000000" w:themeColor="text1"/>
            </w:rPr>
            <w:t xml:space="preserve">3 540 </w:t>
          </w:r>
        </w:sdtContent>
      </w:sdt>
      <w:r w:rsidR="00627888" w:rsidRPr="00793102">
        <w:rPr>
          <w:rFonts w:eastAsia="MS Mincho"/>
          <w:color w:val="000000" w:themeColor="text1"/>
        </w:rPr>
        <w:t xml:space="preserve">( три тысячи пятьсот сорок </w:t>
      </w:r>
      <w:r w:rsidR="00960C6D" w:rsidRPr="00793102">
        <w:rPr>
          <w:rFonts w:eastAsia="MS Mincho"/>
          <w:color w:val="000000" w:themeColor="text1"/>
        </w:rPr>
        <w:t>) рублей</w:t>
      </w:r>
      <w:r w:rsidR="00960C6D" w:rsidRPr="00793102">
        <w:rPr>
          <w:rFonts w:eastAsia="MS Mincho"/>
          <w:i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93530225"/>
          <w:placeholder>
            <w:docPart w:val="DC583023F47F437CB06963B3FD112A52"/>
          </w:placeholder>
          <w:showingPlcHdr/>
        </w:sdtPr>
        <w:sdtEndPr/>
        <w:sdtContent>
          <w:r w:rsidR="00960C6D" w:rsidRPr="00793102">
            <w:rPr>
              <w:rFonts w:eastAsia="MS Mincho"/>
              <w:color w:val="000000" w:themeColor="text1"/>
            </w:rPr>
            <w:t>00</w:t>
          </w:r>
        </w:sdtContent>
      </w:sdt>
      <w:r w:rsidR="00960C6D" w:rsidRPr="00793102">
        <w:rPr>
          <w:rFonts w:eastAsia="MS Mincho"/>
          <w:color w:val="000000" w:themeColor="text1"/>
        </w:rPr>
        <w:t xml:space="preserve"> копеек </w:t>
      </w:r>
      <w:r w:rsidRPr="00793102">
        <w:t>за</w:t>
      </w:r>
      <w:r w:rsidR="002E360F" w:rsidRPr="00793102">
        <w:t xml:space="preserve"> весь период </w:t>
      </w:r>
      <w:r w:rsidR="00A42791" w:rsidRPr="00793102">
        <w:t>оказания Услуг</w:t>
      </w:r>
      <w:r w:rsidR="002E360F" w:rsidRPr="00793102">
        <w:t>.</w:t>
      </w:r>
    </w:p>
    <w:p w:rsidR="002E360F" w:rsidRPr="00793102" w:rsidRDefault="009337BA" w:rsidP="00DA649F">
      <w:pPr>
        <w:pStyle w:val="2"/>
        <w:tabs>
          <w:tab w:val="left" w:pos="993"/>
        </w:tabs>
        <w:ind w:firstLine="426"/>
        <w:rPr>
          <w:szCs w:val="24"/>
        </w:rPr>
      </w:pPr>
      <w:r w:rsidRPr="00793102">
        <w:rPr>
          <w:szCs w:val="24"/>
        </w:rPr>
        <w:t xml:space="preserve">В стоимость </w:t>
      </w:r>
      <w:r w:rsidR="002E360F" w:rsidRPr="00793102">
        <w:rPr>
          <w:szCs w:val="24"/>
        </w:rPr>
        <w:t xml:space="preserve">Услуг </w:t>
      </w:r>
      <w:r w:rsidRPr="00793102">
        <w:rPr>
          <w:szCs w:val="24"/>
        </w:rPr>
        <w:t>по Договору включены все расходы Исполнителя, связанные с исполнением Договора в полном объеме</w:t>
      </w:r>
      <w:r w:rsidR="002A4BB1" w:rsidRPr="00793102">
        <w:rPr>
          <w:szCs w:val="24"/>
        </w:rPr>
        <w:t>.</w:t>
      </w:r>
    </w:p>
    <w:p w:rsidR="00FB40FF" w:rsidRPr="00793102" w:rsidRDefault="00FB40F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793102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793102">
        <w:rPr>
          <w:rFonts w:ascii="Times New Roman" w:hAnsi="Times New Roman" w:cs="Times New Roman"/>
          <w:sz w:val="24"/>
          <w:szCs w:val="24"/>
        </w:rPr>
        <w:t xml:space="preserve">Исполнителя, предусмотренных Договором, осуществляется </w:t>
      </w:r>
      <w:r w:rsidR="00D740AE" w:rsidRPr="00793102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расчетный счет Исполнителя </w:t>
      </w:r>
      <w:r w:rsidRPr="00793102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D71F34" w:rsidRPr="00793102" w:rsidRDefault="00FB40FF" w:rsidP="00627888">
      <w:pPr>
        <w:pStyle w:val="af"/>
        <w:numPr>
          <w:ilvl w:val="2"/>
          <w:numId w:val="13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2E360F" w:rsidRPr="00793102">
        <w:rPr>
          <w:rFonts w:ascii="Times New Roman" w:hAnsi="Times New Roman" w:cs="Times New Roman"/>
          <w:sz w:val="24"/>
          <w:szCs w:val="24"/>
        </w:rPr>
        <w:t xml:space="preserve">единую </w:t>
      </w:r>
      <w:r w:rsidRPr="00793102">
        <w:rPr>
          <w:rFonts w:ascii="Times New Roman" w:hAnsi="Times New Roman" w:cs="Times New Roman"/>
          <w:sz w:val="24"/>
          <w:szCs w:val="24"/>
        </w:rPr>
        <w:t xml:space="preserve">платежную </w:t>
      </w:r>
      <w:r w:rsidR="002E360F" w:rsidRPr="00793102">
        <w:rPr>
          <w:rFonts w:ascii="Times New Roman" w:hAnsi="Times New Roman" w:cs="Times New Roman"/>
          <w:sz w:val="24"/>
          <w:szCs w:val="24"/>
        </w:rPr>
        <w:t xml:space="preserve">страницу НИУ ВШЭ </w:t>
      </w:r>
      <w:r w:rsidR="00B871BF" w:rsidRPr="00793102">
        <w:rPr>
          <w:rFonts w:ascii="Times New Roman" w:hAnsi="Times New Roman" w:cs="Times New Roman"/>
          <w:sz w:val="24"/>
          <w:szCs w:val="24"/>
        </w:rPr>
        <w:t xml:space="preserve">в порядке, указанном на </w:t>
      </w:r>
      <w:r w:rsidR="007828F2" w:rsidRPr="00793102">
        <w:rPr>
          <w:rFonts w:ascii="Times New Roman" w:hAnsi="Times New Roman" w:cs="Times New Roman"/>
          <w:sz w:val="24"/>
          <w:szCs w:val="24"/>
        </w:rPr>
        <w:t>С</w:t>
      </w:r>
      <w:r w:rsidR="00B871BF" w:rsidRPr="00793102">
        <w:rPr>
          <w:rFonts w:ascii="Times New Roman" w:hAnsi="Times New Roman" w:cs="Times New Roman"/>
          <w:sz w:val="24"/>
          <w:szCs w:val="24"/>
        </w:rPr>
        <w:t>айте по адресу</w:t>
      </w:r>
      <w:r w:rsidR="0069280B" w:rsidRPr="00793102">
        <w:rPr>
          <w:rFonts w:ascii="Times New Roman" w:hAnsi="Times New Roman" w:cs="Times New Roman"/>
          <w:sz w:val="24"/>
          <w:szCs w:val="24"/>
        </w:rPr>
        <w:t>:</w:t>
      </w:r>
      <w:r w:rsidRPr="0079310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rFonts w:cs="Times New Roman"/>
            <w:szCs w:val="24"/>
            <w:lang w:eastAsia="ru-RU"/>
          </w:rPr>
          <w:alias w:val="адрес сайта"/>
          <w:tag w:val="адрес сайта"/>
          <w:id w:val="169611220"/>
          <w:placeholder>
            <w:docPart w:val="E0B08C96CCD74C638DC52A86FE87B1C3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/>
            <w:sz w:val="22"/>
          </w:rPr>
        </w:sdtEndPr>
        <w:sdtContent>
          <w:r w:rsidR="00627888" w:rsidRPr="00793102">
            <w:rPr>
              <w:rStyle w:val="21"/>
              <w:rFonts w:cs="Times New Roman"/>
              <w:szCs w:val="24"/>
              <w:lang w:eastAsia="ru-RU"/>
            </w:rPr>
            <w:t>pay.hse.ru/moscow/dou</w:t>
          </w:r>
        </w:sdtContent>
      </w:sdt>
      <w:r w:rsidR="002E360F" w:rsidRPr="00793102">
        <w:rPr>
          <w:rFonts w:ascii="Times New Roman" w:hAnsi="Times New Roman" w:cs="Times New Roman"/>
          <w:sz w:val="24"/>
          <w:szCs w:val="24"/>
        </w:rPr>
        <w:t>;</w:t>
      </w:r>
      <w:r w:rsidRPr="00793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34" w:rsidRPr="00793102" w:rsidRDefault="00FB40FF" w:rsidP="00DA649F">
      <w:pPr>
        <w:pStyle w:val="af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>5.</w:t>
      </w:r>
      <w:r w:rsidR="00CC2B61" w:rsidRPr="00793102">
        <w:rPr>
          <w:rFonts w:ascii="Times New Roman" w:hAnsi="Times New Roman" w:cs="Times New Roman"/>
          <w:sz w:val="24"/>
          <w:szCs w:val="24"/>
        </w:rPr>
        <w:t>2</w:t>
      </w:r>
      <w:r w:rsidRPr="00793102">
        <w:rPr>
          <w:rFonts w:ascii="Times New Roman" w:hAnsi="Times New Roman" w:cs="Times New Roman"/>
          <w:sz w:val="24"/>
          <w:szCs w:val="24"/>
        </w:rPr>
        <w:t>.2.</w:t>
      </w:r>
      <w:r w:rsidR="00D71F34" w:rsidRPr="00793102" w:rsidDel="00D71F34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793102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Исполнителя по реквизитам, указанным в разделе 10 Договора</w:t>
      </w:r>
      <w:r w:rsidR="00776866" w:rsidRPr="00793102">
        <w:rPr>
          <w:rFonts w:ascii="Times New Roman" w:hAnsi="Times New Roman" w:cs="Times New Roman"/>
          <w:sz w:val="24"/>
          <w:szCs w:val="24"/>
        </w:rPr>
        <w:t>,</w:t>
      </w:r>
      <w:r w:rsidR="00D71F34" w:rsidRPr="00793102">
        <w:rPr>
          <w:rFonts w:ascii="Times New Roman" w:hAnsi="Times New Roman" w:cs="Times New Roman"/>
          <w:sz w:val="24"/>
          <w:szCs w:val="24"/>
        </w:rPr>
        <w:t xml:space="preserve"> с обязательным </w:t>
      </w:r>
      <w:r w:rsidR="007828F2" w:rsidRPr="00793102">
        <w:rPr>
          <w:rFonts w:ascii="Times New Roman" w:hAnsi="Times New Roman" w:cs="Times New Roman"/>
          <w:sz w:val="24"/>
          <w:szCs w:val="24"/>
        </w:rPr>
        <w:t>на</w:t>
      </w:r>
      <w:r w:rsidR="00D71F34" w:rsidRPr="00793102">
        <w:rPr>
          <w:rFonts w:ascii="Times New Roman" w:hAnsi="Times New Roman" w:cs="Times New Roman"/>
          <w:sz w:val="24"/>
          <w:szCs w:val="24"/>
        </w:rPr>
        <w:t>правлением</w:t>
      </w:r>
      <w:r w:rsidR="00984F37" w:rsidRPr="00793102">
        <w:rPr>
          <w:rFonts w:ascii="Times New Roman" w:hAnsi="Times New Roman" w:cs="Times New Roman"/>
          <w:sz w:val="24"/>
          <w:szCs w:val="24"/>
        </w:rPr>
        <w:t xml:space="preserve"> Исполнителю</w:t>
      </w:r>
      <w:r w:rsidR="00D71F34" w:rsidRPr="00793102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оплату</w:t>
      </w:r>
      <w:r w:rsidR="007828F2" w:rsidRPr="00793102">
        <w:rPr>
          <w:rFonts w:ascii="Times New Roman" w:hAnsi="Times New Roman" w:cs="Times New Roman"/>
          <w:sz w:val="24"/>
          <w:szCs w:val="24"/>
        </w:rPr>
        <w:t>,</w:t>
      </w:r>
      <w:r w:rsidR="00D71F34" w:rsidRPr="00793102">
        <w:rPr>
          <w:rFonts w:ascii="Times New Roman" w:hAnsi="Times New Roman" w:cs="Times New Roman"/>
          <w:sz w:val="24"/>
          <w:szCs w:val="24"/>
        </w:rPr>
        <w:t xml:space="preserve"> на адрес электронной почты</w:t>
      </w:r>
      <w:r w:rsidR="00524F73" w:rsidRPr="00793102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D71F34" w:rsidRPr="00793102">
        <w:rPr>
          <w:rFonts w:ascii="Times New Roman" w:hAnsi="Times New Roman" w:cs="Times New Roman"/>
          <w:sz w:val="24"/>
          <w:szCs w:val="24"/>
        </w:rPr>
        <w:t xml:space="preserve">, </w:t>
      </w:r>
      <w:r w:rsidR="00F00C70" w:rsidRPr="00793102">
        <w:rPr>
          <w:rFonts w:ascii="Times New Roman" w:hAnsi="Times New Roman" w:cs="Times New Roman"/>
          <w:sz w:val="24"/>
          <w:szCs w:val="24"/>
        </w:rPr>
        <w:t>указанный в разделе 1</w:t>
      </w:r>
      <w:r w:rsidR="00524F73" w:rsidRPr="00793102">
        <w:rPr>
          <w:rFonts w:ascii="Times New Roman" w:hAnsi="Times New Roman" w:cs="Times New Roman"/>
          <w:sz w:val="24"/>
          <w:szCs w:val="24"/>
        </w:rPr>
        <w:t>0</w:t>
      </w:r>
      <w:r w:rsidR="00F00C70"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D71F34" w:rsidRPr="00793102">
        <w:rPr>
          <w:rFonts w:ascii="Times New Roman" w:hAnsi="Times New Roman" w:cs="Times New Roman"/>
          <w:sz w:val="24"/>
          <w:szCs w:val="24"/>
        </w:rPr>
        <w:t>Договора (данный способ оплаты применим только для Заказчиков, находящихся на территории Российской Федерации).</w:t>
      </w:r>
      <w:r w:rsidR="00D71F34" w:rsidRPr="0079310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1046E" w:rsidRPr="00793102" w:rsidRDefault="0071046E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793102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793102">
        <w:rPr>
          <w:rFonts w:ascii="Times New Roman" w:hAnsi="Times New Roman" w:cs="Times New Roman"/>
          <w:sz w:val="24"/>
          <w:szCs w:val="24"/>
        </w:rPr>
        <w:t xml:space="preserve">Исполнителя в </w:t>
      </w:r>
      <w:r w:rsidR="00643FD3" w:rsidRPr="00793102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793102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C9780B" w:rsidRPr="00793102">
        <w:rPr>
          <w:rFonts w:ascii="Times New Roman" w:hAnsi="Times New Roman" w:cs="Times New Roman"/>
          <w:sz w:val="24"/>
          <w:szCs w:val="24"/>
        </w:rPr>
        <w:t>осуществляется в</w:t>
      </w:r>
      <w:r w:rsidR="00833DD7" w:rsidRPr="00793102">
        <w:rPr>
          <w:rFonts w:ascii="Times New Roman" w:hAnsi="Times New Roman" w:cs="Times New Roman"/>
          <w:sz w:val="24"/>
          <w:szCs w:val="24"/>
        </w:rPr>
        <w:t xml:space="preserve"> срок </w:t>
      </w:r>
      <w:r w:rsidR="00C9780B" w:rsidRPr="00793102">
        <w:rPr>
          <w:rFonts w:ascii="Times New Roman" w:hAnsi="Times New Roman" w:cs="Times New Roman"/>
          <w:sz w:val="24"/>
          <w:szCs w:val="24"/>
        </w:rPr>
        <w:t xml:space="preserve">до </w:t>
      </w:r>
      <w:r w:rsidR="00A56AE4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8C41AF" w:rsidRPr="0079310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D63D41" w:rsidRPr="00793102">
        <w:rPr>
          <w:rFonts w:ascii="Times New Roman" w:hAnsi="Times New Roman" w:cs="Times New Roman"/>
          <w:sz w:val="24"/>
          <w:szCs w:val="24"/>
        </w:rPr>
        <w:t xml:space="preserve"> 2021</w:t>
      </w:r>
      <w:r w:rsidR="00401162" w:rsidRPr="00793102">
        <w:rPr>
          <w:rFonts w:ascii="Times New Roman" w:hAnsi="Times New Roman" w:cs="Times New Roman"/>
          <w:sz w:val="24"/>
          <w:szCs w:val="24"/>
        </w:rPr>
        <w:t xml:space="preserve"> г</w:t>
      </w:r>
      <w:r w:rsidR="00833DD7" w:rsidRPr="007931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334" w:rsidRPr="00793102" w:rsidRDefault="00BB1E06" w:rsidP="006A0065">
      <w:pPr>
        <w:tabs>
          <w:tab w:val="left" w:pos="426"/>
        </w:tabs>
        <w:jc w:val="both"/>
      </w:pPr>
      <w:r w:rsidRPr="00793102">
        <w:tab/>
      </w:r>
      <w:r w:rsidR="0071046E" w:rsidRPr="00793102">
        <w:t xml:space="preserve">Оплата </w:t>
      </w:r>
      <w:r w:rsidR="00643FD3" w:rsidRPr="00793102">
        <w:t xml:space="preserve">Услуг </w:t>
      </w:r>
      <w:r w:rsidR="0071046E" w:rsidRPr="00793102">
        <w:t>производится Заказчиком в российских рублях.</w:t>
      </w:r>
      <w:r w:rsidR="00643FD3" w:rsidRPr="00793102">
        <w:t xml:space="preserve"> </w:t>
      </w:r>
    </w:p>
    <w:p w:rsidR="008C41AF" w:rsidRPr="00793102" w:rsidRDefault="008C41AF" w:rsidP="005C6807">
      <w:pPr>
        <w:tabs>
          <w:tab w:val="left" w:pos="993"/>
        </w:tabs>
        <w:ind w:left="426"/>
        <w:jc w:val="both"/>
      </w:pPr>
      <w:r w:rsidRPr="00793102">
        <w:t xml:space="preserve">5.4. В случае одностороннего отказа Заказчика от Договора, расторжения Договора по соглашению Сторон, денежные средства, перечисленные Заказчиком Исполнителю в счет оплаты общей цены Договора, возвращаются Исполнителем Заказчику за вычетом фактически понесенных Исполнителем расходов на оказание Услуг до даты прекращения действия Договора. </w:t>
      </w:r>
    </w:p>
    <w:p w:rsidR="008C41AF" w:rsidRPr="00793102" w:rsidRDefault="008C41AF" w:rsidP="005C6807">
      <w:pPr>
        <w:tabs>
          <w:tab w:val="left" w:pos="993"/>
        </w:tabs>
        <w:ind w:left="426"/>
        <w:jc w:val="both"/>
      </w:pPr>
      <w:r w:rsidRPr="00793102">
        <w:t>5.5. При неявке Заказчика на экзамен без направления Исполнителю уведомления в сроки, предусмотренные п.4.3.3. Договора, Услуги считаются оказанными в полном объеме.</w:t>
      </w:r>
    </w:p>
    <w:p w:rsidR="008C41AF" w:rsidRPr="00793102" w:rsidRDefault="008C41AF" w:rsidP="00394C84">
      <w:pPr>
        <w:pStyle w:val="af"/>
        <w:numPr>
          <w:ilvl w:val="1"/>
          <w:numId w:val="20"/>
        </w:numPr>
        <w:tabs>
          <w:tab w:val="left" w:pos="993"/>
        </w:tabs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>В случае если результат экзамена на получение ЕМС неудовлетворительный, сертификат Исполнителю ЕМС не выдается, Услуги считаются оказанными Заказчику в полном объеме.</w:t>
      </w:r>
    </w:p>
    <w:p w:rsidR="00231AC3" w:rsidRPr="00793102" w:rsidRDefault="00231AC3" w:rsidP="00231AC3">
      <w:pPr>
        <w:pStyle w:val="af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0EFA" w:rsidRPr="00793102" w:rsidRDefault="00FE0EFA" w:rsidP="005C6807">
      <w:pPr>
        <w:pStyle w:val="af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102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:rsidR="006A0065" w:rsidRPr="00793102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C4F14" w:rsidRPr="00793102" w:rsidRDefault="008C41AF" w:rsidP="005C6807">
      <w:pPr>
        <w:tabs>
          <w:tab w:val="left" w:pos="851"/>
        </w:tabs>
        <w:ind w:left="426"/>
        <w:jc w:val="both"/>
      </w:pPr>
      <w:r w:rsidRPr="00793102">
        <w:t xml:space="preserve">6.1. </w:t>
      </w:r>
      <w:r w:rsidR="009805A4" w:rsidRPr="00793102"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</w:t>
      </w:r>
      <w:r w:rsidR="000C4F14" w:rsidRPr="00793102">
        <w:t>в Договоре</w:t>
      </w:r>
      <w:r w:rsidR="00954531" w:rsidRPr="00793102">
        <w:t xml:space="preserve"> </w:t>
      </w:r>
      <w:r w:rsidR="009805A4" w:rsidRPr="00793102">
        <w:t xml:space="preserve">или становящихся известными Исполнителю в связи с исполнением </w:t>
      </w:r>
      <w:r w:rsidR="007E3854" w:rsidRPr="00793102">
        <w:t>Договора</w:t>
      </w:r>
      <w:r w:rsidR="009805A4" w:rsidRPr="00793102">
        <w:t xml:space="preserve">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</w:t>
      </w:r>
      <w:r w:rsidR="009805A4" w:rsidRPr="00793102">
        <w:lastRenderedPageBreak/>
        <w:t>автоматизированной обработки таких данных, в целях осуществления Исполнителем основных видов деятельности в соответствии с уставом</w:t>
      </w:r>
      <w:r w:rsidR="000C4F14" w:rsidRPr="00793102">
        <w:t>, оказания Услуг по Договору.</w:t>
      </w:r>
    </w:p>
    <w:p w:rsidR="009805A4" w:rsidRPr="00793102" w:rsidRDefault="008C41AF" w:rsidP="005C6807">
      <w:pPr>
        <w:tabs>
          <w:tab w:val="left" w:pos="851"/>
        </w:tabs>
        <w:ind w:left="426"/>
        <w:jc w:val="both"/>
      </w:pPr>
      <w:r w:rsidRPr="00793102">
        <w:t>6.2.</w:t>
      </w:r>
      <w:r w:rsidR="000C4F14" w:rsidRPr="00793102">
        <w:t xml:space="preserve"> </w:t>
      </w:r>
      <w:r w:rsidR="009805A4" w:rsidRPr="00793102"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9805A4" w:rsidRPr="00793102" w:rsidRDefault="008C41AF" w:rsidP="005C6807">
      <w:pPr>
        <w:tabs>
          <w:tab w:val="left" w:pos="851"/>
        </w:tabs>
        <w:ind w:left="426"/>
        <w:jc w:val="both"/>
      </w:pPr>
      <w:r w:rsidRPr="00793102">
        <w:t xml:space="preserve">6.3. </w:t>
      </w:r>
      <w:r w:rsidR="009805A4" w:rsidRPr="00793102">
        <w:t xml:space="preserve">Согласие Заказчика на обработку персональных данных действует </w:t>
      </w:r>
      <w:r w:rsidR="007E3854" w:rsidRPr="00793102">
        <w:t xml:space="preserve">с даты </w:t>
      </w:r>
      <w:r w:rsidR="009805A4" w:rsidRPr="00793102">
        <w:t xml:space="preserve"> </w:t>
      </w:r>
      <w:r w:rsidR="00A42791" w:rsidRPr="00793102">
        <w:t xml:space="preserve">заключения </w:t>
      </w:r>
      <w:r w:rsidR="007D4256" w:rsidRPr="00793102">
        <w:t>Договора</w:t>
      </w:r>
      <w:r w:rsidR="009805A4" w:rsidRPr="00793102">
        <w:t xml:space="preserve">, истекает спустя 5 (пять) лет с </w:t>
      </w:r>
      <w:r w:rsidR="007E3854" w:rsidRPr="00793102">
        <w:t xml:space="preserve">даты </w:t>
      </w:r>
      <w:r w:rsidR="000C4F14" w:rsidRPr="00793102">
        <w:t>окончания</w:t>
      </w:r>
      <w:r w:rsidR="009805A4" w:rsidRPr="00793102">
        <w:t xml:space="preserve"> оказания </w:t>
      </w:r>
      <w:r w:rsidR="007E3854" w:rsidRPr="00793102">
        <w:t xml:space="preserve">Услуг </w:t>
      </w:r>
      <w:r w:rsidR="009805A4" w:rsidRPr="00793102">
        <w:t xml:space="preserve">по </w:t>
      </w:r>
      <w:r w:rsidR="007D4256" w:rsidRPr="00793102">
        <w:t>Договору</w:t>
      </w:r>
      <w:r w:rsidR="009805A4" w:rsidRPr="00793102"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</w:t>
      </w:r>
      <w:r w:rsidR="007E3854" w:rsidRPr="00793102">
        <w:t xml:space="preserve">с даты </w:t>
      </w:r>
      <w:r w:rsidR="000C4F14" w:rsidRPr="00793102">
        <w:t xml:space="preserve">прекращения действия </w:t>
      </w:r>
      <w:r w:rsidR="007D4256" w:rsidRPr="00793102">
        <w:t>Договора</w:t>
      </w:r>
      <w:r w:rsidR="009805A4" w:rsidRPr="00793102">
        <w:t>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:rsidR="00812C66" w:rsidRPr="00793102" w:rsidRDefault="008C41AF" w:rsidP="005C6807">
      <w:pPr>
        <w:tabs>
          <w:tab w:val="left" w:pos="851"/>
        </w:tabs>
        <w:ind w:left="426"/>
        <w:jc w:val="both"/>
      </w:pPr>
      <w:r w:rsidRPr="00793102">
        <w:t xml:space="preserve">6.4. </w:t>
      </w:r>
      <w:r w:rsidR="009805A4" w:rsidRPr="00793102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13D9B" w:rsidRPr="00793102" w:rsidRDefault="00013D9B" w:rsidP="00DA649F">
      <w:pPr>
        <w:pStyle w:val="af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1162F" w:rsidRPr="00793102" w:rsidRDefault="0001162F" w:rsidP="005C6807">
      <w:pPr>
        <w:pStyle w:val="af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1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:rsidR="006A0065" w:rsidRPr="00793102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162F" w:rsidRPr="00793102" w:rsidRDefault="0001162F" w:rsidP="005C6807">
      <w:pPr>
        <w:pStyle w:val="af"/>
        <w:numPr>
          <w:ilvl w:val="1"/>
          <w:numId w:val="2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793102">
        <w:rPr>
          <w:rFonts w:ascii="Times New Roman" w:hAnsi="Times New Roman" w:cs="Times New Roman"/>
          <w:sz w:val="24"/>
          <w:szCs w:val="24"/>
        </w:rPr>
        <w:t xml:space="preserve">даты </w:t>
      </w:r>
      <w:r w:rsidR="007828F2" w:rsidRPr="00793102">
        <w:rPr>
          <w:rFonts w:ascii="Times New Roman" w:hAnsi="Times New Roman" w:cs="Times New Roman"/>
          <w:sz w:val="24"/>
          <w:szCs w:val="24"/>
        </w:rPr>
        <w:t>А</w:t>
      </w:r>
      <w:r w:rsidRPr="00793102">
        <w:rPr>
          <w:rFonts w:ascii="Times New Roman" w:hAnsi="Times New Roman" w:cs="Times New Roman"/>
          <w:sz w:val="24"/>
          <w:szCs w:val="24"/>
        </w:rPr>
        <w:t xml:space="preserve">кцепта Заказчиком </w:t>
      </w:r>
      <w:r w:rsidR="00F555F8" w:rsidRPr="00793102">
        <w:rPr>
          <w:rFonts w:ascii="Times New Roman" w:hAnsi="Times New Roman" w:cs="Times New Roman"/>
          <w:sz w:val="24"/>
          <w:szCs w:val="24"/>
        </w:rPr>
        <w:t xml:space="preserve">Оферты </w:t>
      </w:r>
      <w:r w:rsidRPr="00793102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:rsidR="0001162F" w:rsidRPr="00793102" w:rsidRDefault="0001162F" w:rsidP="00DA649F">
      <w:pPr>
        <w:pStyle w:val="a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При не совершении Заказчиком </w:t>
      </w:r>
      <w:r w:rsidR="000C4F14" w:rsidRPr="00793102">
        <w:rPr>
          <w:rFonts w:ascii="Times New Roman" w:hAnsi="Times New Roman" w:cs="Times New Roman"/>
          <w:sz w:val="24"/>
          <w:szCs w:val="24"/>
        </w:rPr>
        <w:t xml:space="preserve">действия, указанного </w:t>
      </w:r>
      <w:r w:rsidRPr="00793102">
        <w:rPr>
          <w:rFonts w:ascii="Times New Roman" w:hAnsi="Times New Roman" w:cs="Times New Roman"/>
          <w:sz w:val="24"/>
          <w:szCs w:val="24"/>
        </w:rPr>
        <w:t xml:space="preserve">в п. </w:t>
      </w:r>
      <w:r w:rsidR="00454745" w:rsidRPr="00793102">
        <w:rPr>
          <w:rFonts w:ascii="Times New Roman" w:hAnsi="Times New Roman" w:cs="Times New Roman"/>
          <w:sz w:val="24"/>
          <w:szCs w:val="24"/>
        </w:rPr>
        <w:t>2</w:t>
      </w:r>
      <w:r w:rsidRPr="00793102">
        <w:rPr>
          <w:rFonts w:ascii="Times New Roman" w:hAnsi="Times New Roman" w:cs="Times New Roman"/>
          <w:sz w:val="24"/>
          <w:szCs w:val="24"/>
        </w:rPr>
        <w:t>.</w:t>
      </w:r>
      <w:r w:rsidR="000C4F14" w:rsidRPr="00793102">
        <w:rPr>
          <w:rFonts w:ascii="Times New Roman" w:hAnsi="Times New Roman" w:cs="Times New Roman"/>
          <w:sz w:val="24"/>
          <w:szCs w:val="24"/>
        </w:rPr>
        <w:t>2</w:t>
      </w:r>
      <w:r w:rsidRPr="00793102">
        <w:rPr>
          <w:rFonts w:ascii="Times New Roman" w:hAnsi="Times New Roman" w:cs="Times New Roman"/>
          <w:sz w:val="24"/>
          <w:szCs w:val="24"/>
        </w:rPr>
        <w:t xml:space="preserve">. </w:t>
      </w:r>
      <w:r w:rsidR="008138FE" w:rsidRPr="00793102">
        <w:rPr>
          <w:rFonts w:ascii="Times New Roman" w:hAnsi="Times New Roman" w:cs="Times New Roman"/>
          <w:sz w:val="24"/>
          <w:szCs w:val="24"/>
        </w:rPr>
        <w:t>Договора</w:t>
      </w:r>
      <w:r w:rsidR="000C4F14" w:rsidRPr="00793102">
        <w:rPr>
          <w:rFonts w:ascii="Times New Roman" w:hAnsi="Times New Roman" w:cs="Times New Roman"/>
          <w:sz w:val="24"/>
          <w:szCs w:val="24"/>
        </w:rPr>
        <w:t>,</w:t>
      </w:r>
      <w:r w:rsidRPr="00793102">
        <w:rPr>
          <w:rFonts w:ascii="Times New Roman" w:hAnsi="Times New Roman" w:cs="Times New Roman"/>
          <w:sz w:val="24"/>
          <w:szCs w:val="24"/>
        </w:rPr>
        <w:t xml:space="preserve"> Договор не считается заключенным, соответственно Заказчик не допускается до </w:t>
      </w:r>
      <w:r w:rsidR="00644A8D" w:rsidRPr="00793102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0C4F14" w:rsidRPr="00793102">
        <w:rPr>
          <w:rFonts w:ascii="Times New Roman" w:hAnsi="Times New Roman" w:cs="Times New Roman"/>
          <w:sz w:val="24"/>
          <w:szCs w:val="24"/>
        </w:rPr>
        <w:t>экзамене на получение ЕМС</w:t>
      </w:r>
      <w:r w:rsidRPr="00793102">
        <w:rPr>
          <w:rFonts w:ascii="Times New Roman" w:hAnsi="Times New Roman" w:cs="Times New Roman"/>
          <w:sz w:val="24"/>
          <w:szCs w:val="24"/>
        </w:rPr>
        <w:t>.</w:t>
      </w:r>
    </w:p>
    <w:p w:rsidR="0001162F" w:rsidRPr="00793102" w:rsidRDefault="0001162F" w:rsidP="005C6807">
      <w:pPr>
        <w:pStyle w:val="af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>Договор действует до исполнения Сторонами своих обязательств по нему в полном объеме</w:t>
      </w:r>
      <w:r w:rsidR="002B13FB" w:rsidRPr="00793102">
        <w:rPr>
          <w:rFonts w:ascii="Times New Roman" w:hAnsi="Times New Roman" w:cs="Times New Roman"/>
          <w:sz w:val="24"/>
          <w:szCs w:val="24"/>
        </w:rPr>
        <w:t xml:space="preserve">, если не будет </w:t>
      </w:r>
      <w:r w:rsidR="00CD733E" w:rsidRPr="00793102">
        <w:rPr>
          <w:rFonts w:ascii="Times New Roman" w:hAnsi="Times New Roman" w:cs="Times New Roman"/>
          <w:sz w:val="24"/>
          <w:szCs w:val="24"/>
        </w:rPr>
        <w:t>расторгнут</w:t>
      </w:r>
      <w:r w:rsidR="002B13FB" w:rsidRPr="00793102">
        <w:rPr>
          <w:rFonts w:ascii="Times New Roman" w:hAnsi="Times New Roman" w:cs="Times New Roman"/>
          <w:sz w:val="24"/>
          <w:szCs w:val="24"/>
        </w:rPr>
        <w:t xml:space="preserve"> досрочно одной из Сторон или обеими Сторонами по соглашению друг с другом.</w:t>
      </w:r>
    </w:p>
    <w:p w:rsidR="002B13FB" w:rsidRPr="00793102" w:rsidRDefault="0001162F" w:rsidP="005C6807">
      <w:pPr>
        <w:pStyle w:val="af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:rsidR="008C41AF" w:rsidRPr="00793102" w:rsidRDefault="002B13FB" w:rsidP="005C6807">
      <w:pPr>
        <w:pStyle w:val="af"/>
        <w:numPr>
          <w:ilvl w:val="1"/>
          <w:numId w:val="2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В </w:t>
      </w:r>
      <w:r w:rsidR="00095E09" w:rsidRPr="00793102">
        <w:rPr>
          <w:rFonts w:ascii="Times New Roman" w:hAnsi="Times New Roman" w:cs="Times New Roman"/>
          <w:sz w:val="24"/>
          <w:szCs w:val="24"/>
        </w:rPr>
        <w:t>случае</w:t>
      </w:r>
      <w:r w:rsidRPr="00793102">
        <w:rPr>
          <w:rFonts w:ascii="Times New Roman" w:hAnsi="Times New Roman" w:cs="Times New Roman"/>
          <w:sz w:val="24"/>
          <w:szCs w:val="24"/>
        </w:rPr>
        <w:t xml:space="preserve">, </w:t>
      </w:r>
      <w:r w:rsidR="00095E09" w:rsidRPr="00793102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793102">
        <w:rPr>
          <w:rFonts w:ascii="Times New Roman" w:hAnsi="Times New Roman" w:cs="Times New Roman"/>
          <w:sz w:val="24"/>
          <w:szCs w:val="24"/>
        </w:rPr>
        <w:t>в п. 4.3.</w:t>
      </w:r>
      <w:r w:rsidR="00095E09" w:rsidRPr="00793102">
        <w:rPr>
          <w:rFonts w:ascii="Times New Roman" w:hAnsi="Times New Roman" w:cs="Times New Roman"/>
          <w:sz w:val="24"/>
          <w:szCs w:val="24"/>
        </w:rPr>
        <w:t>3</w:t>
      </w:r>
      <w:r w:rsidRPr="00793102">
        <w:rPr>
          <w:rFonts w:ascii="Times New Roman" w:hAnsi="Times New Roman" w:cs="Times New Roman"/>
          <w:sz w:val="24"/>
          <w:szCs w:val="24"/>
        </w:rPr>
        <w:t>. Договора, Договор считается прекращенным с даты</w:t>
      </w:r>
      <w:r w:rsidR="008C41AF" w:rsidRPr="00793102">
        <w:rPr>
          <w:rFonts w:ascii="Times New Roman" w:hAnsi="Times New Roman" w:cs="Times New Roman"/>
          <w:sz w:val="24"/>
          <w:szCs w:val="24"/>
        </w:rPr>
        <w:t xml:space="preserve"> указанной  Исполнителем в соответствующем уведомлении, но не ранее, 1 (одного) рабочего дня с момента получения Исполнителем такого уведомления.</w:t>
      </w:r>
    </w:p>
    <w:p w:rsidR="002B13FB" w:rsidRPr="00793102" w:rsidRDefault="002B13FB" w:rsidP="005C6807">
      <w:pPr>
        <w:tabs>
          <w:tab w:val="left" w:pos="0"/>
          <w:tab w:val="left" w:pos="851"/>
        </w:tabs>
        <w:jc w:val="both"/>
      </w:pPr>
    </w:p>
    <w:p w:rsidR="0001162F" w:rsidRPr="00793102" w:rsidRDefault="002B13FB" w:rsidP="00DA649F">
      <w:pPr>
        <w:tabs>
          <w:tab w:val="left" w:pos="0"/>
          <w:tab w:val="left" w:pos="426"/>
        </w:tabs>
        <w:jc w:val="both"/>
      </w:pPr>
      <w:r w:rsidRPr="00793102">
        <w:tab/>
      </w:r>
      <w:r w:rsidRPr="00793102">
        <w:tab/>
      </w:r>
    </w:p>
    <w:p w:rsidR="0001162F" w:rsidRPr="00793102" w:rsidRDefault="0001162F" w:rsidP="005C6807">
      <w:pPr>
        <w:pStyle w:val="af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1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:rsidR="006A0065" w:rsidRPr="00793102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2778" w:rsidRPr="00793102" w:rsidRDefault="0001162F" w:rsidP="005C6807">
      <w:pPr>
        <w:pStyle w:val="af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 w:rsidRPr="0079310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793102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01162F" w:rsidRPr="00793102" w:rsidRDefault="0001162F" w:rsidP="00DA649F">
      <w:pPr>
        <w:jc w:val="both"/>
      </w:pPr>
    </w:p>
    <w:p w:rsidR="0001162F" w:rsidRPr="00793102" w:rsidRDefault="0001162F" w:rsidP="005C6807">
      <w:pPr>
        <w:pStyle w:val="af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1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:rsidR="006A0065" w:rsidRPr="00793102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3868" w:rsidRPr="00793102" w:rsidRDefault="000C4F14" w:rsidP="005C6807">
      <w:pPr>
        <w:pStyle w:val="af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>Получение сертификата ЕМС</w:t>
      </w:r>
      <w:r w:rsidR="004620B1"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926827" w:rsidRPr="00793102">
        <w:rPr>
          <w:rFonts w:ascii="Times New Roman" w:hAnsi="Times New Roman" w:cs="Times New Roman"/>
          <w:sz w:val="24"/>
          <w:szCs w:val="24"/>
        </w:rPr>
        <w:t>не предоставляет Заказчику преимущественного права при поступлении в НИУ ВШЭ на образовательные программы.</w:t>
      </w:r>
    </w:p>
    <w:p w:rsidR="000C56D1" w:rsidRPr="00793102" w:rsidRDefault="000C56D1" w:rsidP="005C6807">
      <w:pPr>
        <w:pStyle w:val="af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</w:t>
      </w:r>
      <w:r w:rsidRPr="00793102">
        <w:rPr>
          <w:rFonts w:ascii="Times New Roman" w:hAnsi="Times New Roman" w:cs="Times New Roman"/>
          <w:sz w:val="24"/>
          <w:szCs w:val="24"/>
        </w:rPr>
        <w:lastRenderedPageBreak/>
        <w:t xml:space="preserve">направляются Сторонами в письменной форме по электронной почте по адресам электронной почты, указанным в разделе </w:t>
      </w:r>
      <w:r w:rsidR="0087312C" w:rsidRPr="00793102">
        <w:rPr>
          <w:rFonts w:ascii="Times New Roman" w:hAnsi="Times New Roman" w:cs="Times New Roman"/>
          <w:sz w:val="24"/>
          <w:szCs w:val="24"/>
        </w:rPr>
        <w:t xml:space="preserve">10 </w:t>
      </w:r>
      <w:r w:rsidRPr="00793102">
        <w:rPr>
          <w:rFonts w:ascii="Times New Roman" w:hAnsi="Times New Roman" w:cs="Times New Roman"/>
          <w:sz w:val="24"/>
          <w:szCs w:val="24"/>
        </w:rPr>
        <w:t>Договора.</w:t>
      </w:r>
    </w:p>
    <w:p w:rsidR="0001162F" w:rsidRPr="00793102" w:rsidRDefault="000C56D1" w:rsidP="005C6807">
      <w:pPr>
        <w:pStyle w:val="af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</w:t>
      </w:r>
      <w:r w:rsidR="0087312C" w:rsidRPr="00793102">
        <w:rPr>
          <w:rFonts w:ascii="Times New Roman" w:hAnsi="Times New Roman" w:cs="Times New Roman"/>
          <w:sz w:val="24"/>
          <w:szCs w:val="24"/>
        </w:rPr>
        <w:t xml:space="preserve">10 </w:t>
      </w:r>
      <w:r w:rsidRPr="00793102">
        <w:rPr>
          <w:rFonts w:ascii="Times New Roman" w:hAnsi="Times New Roman" w:cs="Times New Roman"/>
          <w:sz w:val="24"/>
          <w:szCs w:val="24"/>
        </w:rP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:rsidR="00FE4E26" w:rsidRPr="00793102" w:rsidRDefault="00FE4E26" w:rsidP="005C6807">
      <w:pPr>
        <w:pStyle w:val="af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FE4E26" w:rsidRPr="00793102" w:rsidRDefault="00FE4E26" w:rsidP="005C6807">
      <w:pPr>
        <w:pStyle w:val="af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9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9 Договора. </w:t>
      </w:r>
    </w:p>
    <w:p w:rsidR="00FE4E26" w:rsidRPr="00793102" w:rsidRDefault="00FE4E26" w:rsidP="005C6807">
      <w:pPr>
        <w:pStyle w:val="af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переговоров, либо в претензионном порядке, 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:rsidR="0001162F" w:rsidRPr="00793102" w:rsidRDefault="0001162F" w:rsidP="005C6807">
      <w:pPr>
        <w:pStyle w:val="af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3102">
        <w:rPr>
          <w:rFonts w:ascii="Times New Roman" w:hAnsi="Times New Roman" w:cs="Times New Roman"/>
          <w:sz w:val="24"/>
          <w:szCs w:val="24"/>
        </w:rPr>
        <w:t xml:space="preserve">Во всем остальном, </w:t>
      </w:r>
      <w:r w:rsidR="00FE4E26" w:rsidRPr="00793102">
        <w:rPr>
          <w:rFonts w:ascii="Times New Roman" w:hAnsi="Times New Roman" w:cs="Times New Roman"/>
          <w:sz w:val="24"/>
          <w:szCs w:val="24"/>
        </w:rPr>
        <w:t>что не предусмотрено</w:t>
      </w:r>
      <w:r w:rsidRPr="00793102">
        <w:rPr>
          <w:rFonts w:ascii="Times New Roman" w:hAnsi="Times New Roman" w:cs="Times New Roman"/>
          <w:sz w:val="24"/>
          <w:szCs w:val="24"/>
        </w:rPr>
        <w:t xml:space="preserve"> </w:t>
      </w:r>
      <w:r w:rsidR="0087312C" w:rsidRPr="00793102">
        <w:rPr>
          <w:rFonts w:ascii="Times New Roman" w:hAnsi="Times New Roman" w:cs="Times New Roman"/>
          <w:sz w:val="24"/>
          <w:szCs w:val="24"/>
        </w:rPr>
        <w:t>Договором</w:t>
      </w:r>
      <w:r w:rsidRPr="00793102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:rsidR="0001162F" w:rsidRPr="00793102" w:rsidRDefault="0001162F" w:rsidP="00DA649F">
      <w:pPr>
        <w:jc w:val="both"/>
      </w:pPr>
    </w:p>
    <w:p w:rsidR="0001162F" w:rsidRPr="00793102" w:rsidRDefault="0001162F" w:rsidP="008C41AF">
      <w:pPr>
        <w:pStyle w:val="af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31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:rsidR="006A0065" w:rsidRPr="00793102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D41" w:rsidRPr="00793102" w:rsidRDefault="00D63D41" w:rsidP="00D63D41">
      <w:pPr>
        <w:rPr>
          <w:b/>
        </w:rPr>
      </w:pPr>
      <w:r w:rsidRPr="00793102">
        <w:rPr>
          <w:b/>
        </w:rPr>
        <w:t>ИСПОЛНИТЕЛЬ: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8C41AF" w:rsidRPr="00793102" w:rsidTr="009873D0"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AF" w:rsidRPr="00793102" w:rsidRDefault="008C41AF" w:rsidP="009873D0">
            <w:pPr>
              <w:spacing w:line="276" w:lineRule="auto"/>
              <w:rPr>
                <w:b/>
                <w:bCs/>
                <w:lang w:eastAsia="en-US"/>
              </w:rPr>
            </w:pPr>
            <w:r w:rsidRPr="00793102">
              <w:rPr>
                <w:b/>
                <w:bCs/>
                <w:lang w:eastAsia="en-US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8C41AF" w:rsidRPr="00793102" w:rsidTr="009873D0"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AF" w:rsidRPr="00793102" w:rsidRDefault="008C41AF" w:rsidP="009873D0">
            <w:pPr>
              <w:spacing w:line="276" w:lineRule="auto"/>
              <w:rPr>
                <w:lang w:eastAsia="en-US"/>
              </w:rPr>
            </w:pPr>
            <w:r w:rsidRPr="00793102">
              <w:rPr>
                <w:lang w:eastAsia="en-US"/>
              </w:rPr>
              <w:t xml:space="preserve">Место нахождения:     101000, г. Москва, ул. Мясницкая, дом 20  </w:t>
            </w:r>
          </w:p>
        </w:tc>
      </w:tr>
      <w:tr w:rsidR="008C41AF" w:rsidRPr="00793102" w:rsidTr="009873D0"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AF" w:rsidRPr="00793102" w:rsidRDefault="008C41AF" w:rsidP="009873D0">
            <w:pPr>
              <w:pStyle w:val="af7"/>
              <w:spacing w:line="276" w:lineRule="auto"/>
              <w:jc w:val="left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793102">
              <w:rPr>
                <w:b w:val="0"/>
                <w:bCs w:val="0"/>
                <w:sz w:val="24"/>
                <w:szCs w:val="24"/>
                <w:lang w:eastAsia="en-US"/>
              </w:rPr>
              <w:t>ИНН 7714030726      КПП 770101001</w:t>
            </w:r>
          </w:p>
        </w:tc>
      </w:tr>
      <w:tr w:rsidR="008C41AF" w:rsidRPr="00793102" w:rsidTr="009873D0"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AF" w:rsidRPr="00793102" w:rsidRDefault="008C41AF" w:rsidP="009873D0">
            <w:pPr>
              <w:spacing w:line="276" w:lineRule="auto"/>
              <w:rPr>
                <w:lang w:eastAsia="en-US"/>
              </w:rPr>
            </w:pPr>
            <w:r w:rsidRPr="00793102">
              <w:rPr>
                <w:color w:val="000000"/>
                <w:lang w:eastAsia="en-US"/>
              </w:rPr>
              <w:t xml:space="preserve">Национальный исследовательский университет  “Высшая школа экономики”           </w:t>
            </w:r>
          </w:p>
          <w:p w:rsidR="008C41AF" w:rsidRPr="00793102" w:rsidRDefault="008C41AF" w:rsidP="009873D0">
            <w:pPr>
              <w:spacing w:line="276" w:lineRule="auto"/>
              <w:rPr>
                <w:lang w:eastAsia="en-US"/>
              </w:rPr>
            </w:pPr>
            <w:r w:rsidRPr="00793102">
              <w:rPr>
                <w:lang w:eastAsia="en-US"/>
              </w:rPr>
              <w:t>Банк                           ПАО Сбербанк г.Москва</w:t>
            </w:r>
          </w:p>
          <w:p w:rsidR="008C41AF" w:rsidRPr="00793102" w:rsidRDefault="008C41AF" w:rsidP="009873D0">
            <w:pPr>
              <w:spacing w:line="276" w:lineRule="auto"/>
              <w:rPr>
                <w:lang w:eastAsia="en-US"/>
              </w:rPr>
            </w:pPr>
            <w:r w:rsidRPr="00793102">
              <w:rPr>
                <w:lang w:eastAsia="en-US"/>
              </w:rPr>
              <w:t>БИК                            044525225</w:t>
            </w:r>
          </w:p>
          <w:p w:rsidR="008C41AF" w:rsidRPr="00793102" w:rsidRDefault="008C41AF" w:rsidP="009873D0">
            <w:pPr>
              <w:spacing w:line="276" w:lineRule="auto"/>
              <w:rPr>
                <w:lang w:eastAsia="en-US"/>
              </w:rPr>
            </w:pPr>
            <w:r w:rsidRPr="00793102">
              <w:rPr>
                <w:lang w:eastAsia="en-US"/>
              </w:rPr>
              <w:t>к/с                               30101810400000000225</w:t>
            </w:r>
          </w:p>
        </w:tc>
      </w:tr>
      <w:tr w:rsidR="008C41AF" w:rsidRPr="00793102" w:rsidTr="009873D0"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1AF" w:rsidRPr="00793102" w:rsidRDefault="008C41AF" w:rsidP="009873D0">
            <w:pPr>
              <w:spacing w:line="276" w:lineRule="auto"/>
              <w:rPr>
                <w:lang w:eastAsia="en-US"/>
              </w:rPr>
            </w:pPr>
            <w:r w:rsidRPr="00793102">
              <w:rPr>
                <w:lang w:eastAsia="en-US"/>
              </w:rPr>
              <w:t>р/с                               40503810938184000003</w:t>
            </w:r>
          </w:p>
          <w:p w:rsidR="008C41AF" w:rsidRPr="00793102" w:rsidRDefault="008C41AF" w:rsidP="009873D0">
            <w:pPr>
              <w:spacing w:line="276" w:lineRule="auto"/>
              <w:rPr>
                <w:lang w:eastAsia="en-US"/>
              </w:rPr>
            </w:pPr>
            <w:r w:rsidRPr="00793102">
              <w:rPr>
                <w:lang w:eastAsia="en-US"/>
              </w:rPr>
              <w:t>ОКПО                         17701729</w:t>
            </w:r>
          </w:p>
          <w:p w:rsidR="008C41AF" w:rsidRPr="00793102" w:rsidRDefault="008C41AF" w:rsidP="009873D0">
            <w:pPr>
              <w:spacing w:line="276" w:lineRule="auto"/>
              <w:rPr>
                <w:lang w:eastAsia="en-US"/>
              </w:rPr>
            </w:pPr>
            <w:r w:rsidRPr="00793102">
              <w:rPr>
                <w:lang w:eastAsia="en-US"/>
              </w:rPr>
              <w:t>ОКАТО                       45286555000</w:t>
            </w:r>
          </w:p>
        </w:tc>
      </w:tr>
      <w:tr w:rsidR="008C41AF" w:rsidRPr="00793102" w:rsidTr="009873D0">
        <w:tc>
          <w:tcPr>
            <w:tcW w:w="9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1AF" w:rsidRPr="00793102" w:rsidRDefault="008C41AF" w:rsidP="009873D0">
            <w:pPr>
              <w:spacing w:line="276" w:lineRule="auto"/>
              <w:rPr>
                <w:lang w:eastAsia="en-US"/>
              </w:rPr>
            </w:pPr>
            <w:r w:rsidRPr="00793102">
              <w:rPr>
                <w:lang w:eastAsia="en-US"/>
              </w:rPr>
              <w:t>ОКТМО                      45375000000</w:t>
            </w:r>
          </w:p>
        </w:tc>
      </w:tr>
    </w:tbl>
    <w:p w:rsidR="008C41AF" w:rsidRPr="00793102" w:rsidRDefault="008C41AF" w:rsidP="00D63D41">
      <w:pPr>
        <w:rPr>
          <w:b/>
        </w:rPr>
      </w:pPr>
    </w:p>
    <w:p w:rsidR="00D63D41" w:rsidRPr="00793102" w:rsidRDefault="00D63D41" w:rsidP="00D63D41">
      <w:r w:rsidRPr="00793102">
        <w:t xml:space="preserve">Контактные телефоны: </w:t>
      </w:r>
    </w:p>
    <w:p w:rsidR="00D63D41" w:rsidRPr="00793102" w:rsidRDefault="00D63D41" w:rsidP="00D63D41">
      <w:r w:rsidRPr="00793102">
        <w:t xml:space="preserve">8 495 959 45 52 </w:t>
      </w:r>
    </w:p>
    <w:p w:rsidR="00D63D41" w:rsidRPr="00793102" w:rsidRDefault="00D63D41" w:rsidP="00D63D41">
      <w:r w:rsidRPr="00793102">
        <w:rPr>
          <w:lang w:val="en-US"/>
        </w:rPr>
        <w:t>E</w:t>
      </w:r>
      <w:r w:rsidRPr="00793102">
        <w:t>-</w:t>
      </w:r>
      <w:r w:rsidRPr="00793102">
        <w:rPr>
          <w:lang w:val="en-US"/>
        </w:rPr>
        <w:t>mail</w:t>
      </w:r>
      <w:r w:rsidRPr="00793102">
        <w:t xml:space="preserve">: </w:t>
      </w:r>
      <w:r w:rsidRPr="00793102">
        <w:rPr>
          <w:color w:val="0000FF"/>
          <w:u w:val="single" w:color="0000FF"/>
          <w:lang w:val="en-US"/>
        </w:rPr>
        <w:t>infomarket</w:t>
      </w:r>
      <w:r w:rsidRPr="00793102">
        <w:rPr>
          <w:color w:val="0000FF"/>
          <w:u w:val="single" w:color="0000FF"/>
        </w:rPr>
        <w:t>@</w:t>
      </w:r>
      <w:r w:rsidRPr="00793102">
        <w:rPr>
          <w:color w:val="0000FF"/>
          <w:u w:val="single" w:color="0000FF"/>
          <w:lang w:val="en-US"/>
        </w:rPr>
        <w:t>hse</w:t>
      </w:r>
      <w:r w:rsidRPr="00793102">
        <w:rPr>
          <w:color w:val="0000FF"/>
          <w:u w:val="single" w:color="0000FF"/>
        </w:rPr>
        <w:t>.</w:t>
      </w:r>
      <w:r w:rsidRPr="00793102">
        <w:rPr>
          <w:color w:val="0000FF"/>
          <w:u w:val="single" w:color="0000FF"/>
          <w:lang w:val="en-US"/>
        </w:rPr>
        <w:t>ru</w:t>
      </w:r>
    </w:p>
    <w:p w:rsidR="006D637B" w:rsidRPr="00793102" w:rsidRDefault="006D637B" w:rsidP="006D637B">
      <w:pPr>
        <w:rPr>
          <w:color w:val="1F497D" w:themeColor="dark2"/>
        </w:rPr>
      </w:pPr>
    </w:p>
    <w:p w:rsidR="006D637B" w:rsidRPr="00793102" w:rsidRDefault="006D637B" w:rsidP="00DA649F"/>
    <w:p w:rsidR="0001162F" w:rsidRPr="00793102" w:rsidRDefault="006D637B" w:rsidP="00DA649F">
      <w:r w:rsidRPr="00793102">
        <w:t>К</w:t>
      </w:r>
      <w:r w:rsidR="00FE4E26" w:rsidRPr="00793102">
        <w:t>онтактное л</w:t>
      </w:r>
      <w:r w:rsidRPr="00793102">
        <w:t xml:space="preserve">ицо Исполнителя: </w:t>
      </w:r>
      <w:r w:rsidR="00D63D41" w:rsidRPr="00793102">
        <w:t>Пуренкова Елена Борисовна</w:t>
      </w:r>
    </w:p>
    <w:p w:rsidR="00D63D41" w:rsidRPr="00793102" w:rsidRDefault="00D63D41" w:rsidP="00DA649F"/>
    <w:p w:rsidR="000C4F14" w:rsidRPr="00793102" w:rsidRDefault="000C4F14" w:rsidP="00DA649F">
      <w:pPr>
        <w:rPr>
          <w:b/>
        </w:rPr>
      </w:pPr>
      <w:r w:rsidRPr="00793102">
        <w:rPr>
          <w:b/>
        </w:rPr>
        <w:t>ЗАКАЗЧИК:</w:t>
      </w:r>
    </w:p>
    <w:p w:rsidR="000C4F14" w:rsidRPr="00793102" w:rsidRDefault="000C4F14" w:rsidP="00DA649F">
      <w:r w:rsidRPr="00793102">
        <w:t>ФИО</w:t>
      </w:r>
    </w:p>
    <w:p w:rsidR="000C4F14" w:rsidRPr="00793102" w:rsidRDefault="000C4F14" w:rsidP="00DA649F">
      <w:r w:rsidRPr="00793102">
        <w:t>Дата и место рождения:</w:t>
      </w:r>
    </w:p>
    <w:p w:rsidR="000C4F14" w:rsidRPr="00793102" w:rsidRDefault="000C4F14" w:rsidP="00DA649F">
      <w:r w:rsidRPr="00793102">
        <w:t>Паспорт серии____ № _____, выдан /когда и кем/</w:t>
      </w:r>
    </w:p>
    <w:p w:rsidR="000C4F14" w:rsidRPr="00793102" w:rsidRDefault="000C4F14" w:rsidP="00DA649F">
      <w:r w:rsidRPr="00793102">
        <w:lastRenderedPageBreak/>
        <w:t>Зарегистрирован по адресу:</w:t>
      </w:r>
    </w:p>
    <w:p w:rsidR="000C4F14" w:rsidRPr="00793102" w:rsidRDefault="000C4F14" w:rsidP="00DA649F">
      <w:r w:rsidRPr="00793102">
        <w:t>Почтовый адрес:</w:t>
      </w:r>
    </w:p>
    <w:p w:rsidR="000C4F14" w:rsidRPr="00793102" w:rsidRDefault="000C4F14" w:rsidP="000C4F14">
      <w:r w:rsidRPr="00793102">
        <w:t>Контактный телефон: ________________________</w:t>
      </w:r>
    </w:p>
    <w:p w:rsidR="000C4F14" w:rsidRPr="00793102" w:rsidRDefault="000C4F14" w:rsidP="000C4F14"/>
    <w:sectPr w:rsidR="000C4F14" w:rsidRPr="00793102" w:rsidSect="00C7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E1" w:rsidRDefault="005616E1" w:rsidP="00B2048F">
      <w:r>
        <w:separator/>
      </w:r>
    </w:p>
  </w:endnote>
  <w:endnote w:type="continuationSeparator" w:id="0">
    <w:p w:rsidR="005616E1" w:rsidRDefault="005616E1" w:rsidP="00B2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E1" w:rsidRDefault="005616E1" w:rsidP="00B2048F">
      <w:r>
        <w:separator/>
      </w:r>
    </w:p>
  </w:footnote>
  <w:footnote w:type="continuationSeparator" w:id="0">
    <w:p w:rsidR="005616E1" w:rsidRDefault="005616E1" w:rsidP="00B2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222A6954"/>
    <w:multiLevelType w:val="multilevel"/>
    <w:tmpl w:val="28722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67CFC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0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2C744C"/>
    <w:multiLevelType w:val="multilevel"/>
    <w:tmpl w:val="94A06B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4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9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12"/>
  </w:num>
  <w:num w:numId="13">
    <w:abstractNumId w:val="4"/>
  </w:num>
  <w:num w:numId="14">
    <w:abstractNumId w:val="17"/>
  </w:num>
  <w:num w:numId="15">
    <w:abstractNumId w:val="6"/>
  </w:num>
  <w:num w:numId="16">
    <w:abstractNumId w:val="10"/>
  </w:num>
  <w:num w:numId="17">
    <w:abstractNumId w:val="16"/>
  </w:num>
  <w:num w:numId="18">
    <w:abstractNumId w:val="14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F"/>
    <w:rsid w:val="00005DAD"/>
    <w:rsid w:val="00006A2C"/>
    <w:rsid w:val="00006D5A"/>
    <w:rsid w:val="00010B93"/>
    <w:rsid w:val="0001162F"/>
    <w:rsid w:val="00012867"/>
    <w:rsid w:val="00013D9B"/>
    <w:rsid w:val="00014D77"/>
    <w:rsid w:val="00015004"/>
    <w:rsid w:val="000239E8"/>
    <w:rsid w:val="00032C48"/>
    <w:rsid w:val="0003655C"/>
    <w:rsid w:val="00045A7E"/>
    <w:rsid w:val="000503E2"/>
    <w:rsid w:val="00050D01"/>
    <w:rsid w:val="0005308B"/>
    <w:rsid w:val="0005371E"/>
    <w:rsid w:val="00055DFA"/>
    <w:rsid w:val="00070F24"/>
    <w:rsid w:val="00080223"/>
    <w:rsid w:val="000805FD"/>
    <w:rsid w:val="00095E09"/>
    <w:rsid w:val="000B54C4"/>
    <w:rsid w:val="000C4F14"/>
    <w:rsid w:val="000C56D1"/>
    <w:rsid w:val="000D01CD"/>
    <w:rsid w:val="000D184E"/>
    <w:rsid w:val="000D1E15"/>
    <w:rsid w:val="000D24A8"/>
    <w:rsid w:val="000D2538"/>
    <w:rsid w:val="000E3B9A"/>
    <w:rsid w:val="000E7357"/>
    <w:rsid w:val="000F1079"/>
    <w:rsid w:val="001066D7"/>
    <w:rsid w:val="00113155"/>
    <w:rsid w:val="00126A9B"/>
    <w:rsid w:val="00126B02"/>
    <w:rsid w:val="001505F9"/>
    <w:rsid w:val="00152229"/>
    <w:rsid w:val="001549B0"/>
    <w:rsid w:val="00156344"/>
    <w:rsid w:val="00171B38"/>
    <w:rsid w:val="00172C06"/>
    <w:rsid w:val="001732C2"/>
    <w:rsid w:val="00181280"/>
    <w:rsid w:val="00182FD5"/>
    <w:rsid w:val="0018433C"/>
    <w:rsid w:val="001859DB"/>
    <w:rsid w:val="00192E0E"/>
    <w:rsid w:val="001B1EE2"/>
    <w:rsid w:val="001C30D7"/>
    <w:rsid w:val="001E4334"/>
    <w:rsid w:val="001E63F7"/>
    <w:rsid w:val="001F48AA"/>
    <w:rsid w:val="001F49D9"/>
    <w:rsid w:val="00203451"/>
    <w:rsid w:val="00207303"/>
    <w:rsid w:val="002153A3"/>
    <w:rsid w:val="0021635A"/>
    <w:rsid w:val="002166C3"/>
    <w:rsid w:val="00221DCE"/>
    <w:rsid w:val="00231AC3"/>
    <w:rsid w:val="002324BF"/>
    <w:rsid w:val="00233708"/>
    <w:rsid w:val="00244DCF"/>
    <w:rsid w:val="0026161B"/>
    <w:rsid w:val="00270389"/>
    <w:rsid w:val="00280239"/>
    <w:rsid w:val="002935B2"/>
    <w:rsid w:val="002A4BB1"/>
    <w:rsid w:val="002B1166"/>
    <w:rsid w:val="002B13FB"/>
    <w:rsid w:val="002C0526"/>
    <w:rsid w:val="002C158F"/>
    <w:rsid w:val="002C2371"/>
    <w:rsid w:val="002C466B"/>
    <w:rsid w:val="002C7284"/>
    <w:rsid w:val="002D0C32"/>
    <w:rsid w:val="002D1DA5"/>
    <w:rsid w:val="002D3DCF"/>
    <w:rsid w:val="002D46FD"/>
    <w:rsid w:val="002D6D7F"/>
    <w:rsid w:val="002E360F"/>
    <w:rsid w:val="002E4C49"/>
    <w:rsid w:val="002F3302"/>
    <w:rsid w:val="002F3EBF"/>
    <w:rsid w:val="00315522"/>
    <w:rsid w:val="003212C2"/>
    <w:rsid w:val="00322798"/>
    <w:rsid w:val="00323A44"/>
    <w:rsid w:val="0033077B"/>
    <w:rsid w:val="00333D9C"/>
    <w:rsid w:val="0034421A"/>
    <w:rsid w:val="0035006A"/>
    <w:rsid w:val="00352F12"/>
    <w:rsid w:val="00370A22"/>
    <w:rsid w:val="00375937"/>
    <w:rsid w:val="00394C84"/>
    <w:rsid w:val="003A390E"/>
    <w:rsid w:val="003B1C2B"/>
    <w:rsid w:val="003C015F"/>
    <w:rsid w:val="003C5288"/>
    <w:rsid w:val="003D07C7"/>
    <w:rsid w:val="003E0486"/>
    <w:rsid w:val="003E3C6E"/>
    <w:rsid w:val="003F1BAA"/>
    <w:rsid w:val="00401162"/>
    <w:rsid w:val="00411611"/>
    <w:rsid w:val="004148BC"/>
    <w:rsid w:val="00433C13"/>
    <w:rsid w:val="0044131A"/>
    <w:rsid w:val="00454745"/>
    <w:rsid w:val="004620B1"/>
    <w:rsid w:val="00465054"/>
    <w:rsid w:val="0049079C"/>
    <w:rsid w:val="0049297E"/>
    <w:rsid w:val="004A063E"/>
    <w:rsid w:val="004A4109"/>
    <w:rsid w:val="004A5291"/>
    <w:rsid w:val="004A6E31"/>
    <w:rsid w:val="004C1E42"/>
    <w:rsid w:val="004C2608"/>
    <w:rsid w:val="004C598B"/>
    <w:rsid w:val="004C5CE2"/>
    <w:rsid w:val="004C7A0C"/>
    <w:rsid w:val="004D6F93"/>
    <w:rsid w:val="004E5C9B"/>
    <w:rsid w:val="004F2AFF"/>
    <w:rsid w:val="00524F73"/>
    <w:rsid w:val="00545FA4"/>
    <w:rsid w:val="0055450C"/>
    <w:rsid w:val="005616E1"/>
    <w:rsid w:val="00564648"/>
    <w:rsid w:val="005A34B0"/>
    <w:rsid w:val="005C562C"/>
    <w:rsid w:val="005C6807"/>
    <w:rsid w:val="005E04B4"/>
    <w:rsid w:val="005E15C6"/>
    <w:rsid w:val="005E1D9E"/>
    <w:rsid w:val="005F31AF"/>
    <w:rsid w:val="005F419F"/>
    <w:rsid w:val="005F7C6F"/>
    <w:rsid w:val="00603068"/>
    <w:rsid w:val="00606FEB"/>
    <w:rsid w:val="00607B54"/>
    <w:rsid w:val="00612CB9"/>
    <w:rsid w:val="00617660"/>
    <w:rsid w:val="00627888"/>
    <w:rsid w:val="0064053C"/>
    <w:rsid w:val="00643FD3"/>
    <w:rsid w:val="00644A8D"/>
    <w:rsid w:val="00645D4F"/>
    <w:rsid w:val="006474AB"/>
    <w:rsid w:val="00651A03"/>
    <w:rsid w:val="0065477B"/>
    <w:rsid w:val="00662C41"/>
    <w:rsid w:val="00665CA9"/>
    <w:rsid w:val="00686DD3"/>
    <w:rsid w:val="0069177B"/>
    <w:rsid w:val="00692187"/>
    <w:rsid w:val="0069280B"/>
    <w:rsid w:val="006A0065"/>
    <w:rsid w:val="006A5A6F"/>
    <w:rsid w:val="006A6161"/>
    <w:rsid w:val="006D637B"/>
    <w:rsid w:val="006D7B6D"/>
    <w:rsid w:val="006E3848"/>
    <w:rsid w:val="006E5F96"/>
    <w:rsid w:val="006E6F15"/>
    <w:rsid w:val="006F3FE1"/>
    <w:rsid w:val="0071046E"/>
    <w:rsid w:val="00710B62"/>
    <w:rsid w:val="00710CE8"/>
    <w:rsid w:val="00716BF8"/>
    <w:rsid w:val="00722598"/>
    <w:rsid w:val="007340B9"/>
    <w:rsid w:val="00734D33"/>
    <w:rsid w:val="0073607E"/>
    <w:rsid w:val="00755468"/>
    <w:rsid w:val="00761695"/>
    <w:rsid w:val="00763586"/>
    <w:rsid w:val="0076359D"/>
    <w:rsid w:val="00776866"/>
    <w:rsid w:val="00782740"/>
    <w:rsid w:val="007828F2"/>
    <w:rsid w:val="00782D13"/>
    <w:rsid w:val="00793102"/>
    <w:rsid w:val="00795366"/>
    <w:rsid w:val="007B59FF"/>
    <w:rsid w:val="007B7204"/>
    <w:rsid w:val="007D3025"/>
    <w:rsid w:val="007D4256"/>
    <w:rsid w:val="007E3854"/>
    <w:rsid w:val="007E6498"/>
    <w:rsid w:val="00801EFD"/>
    <w:rsid w:val="00812C66"/>
    <w:rsid w:val="008138FE"/>
    <w:rsid w:val="008148C8"/>
    <w:rsid w:val="008224C5"/>
    <w:rsid w:val="00824B2E"/>
    <w:rsid w:val="00833DD7"/>
    <w:rsid w:val="00836DAD"/>
    <w:rsid w:val="00842511"/>
    <w:rsid w:val="00845D6D"/>
    <w:rsid w:val="0087312C"/>
    <w:rsid w:val="00875306"/>
    <w:rsid w:val="00882367"/>
    <w:rsid w:val="00893255"/>
    <w:rsid w:val="00893ED8"/>
    <w:rsid w:val="008942ED"/>
    <w:rsid w:val="0089524B"/>
    <w:rsid w:val="008A17EF"/>
    <w:rsid w:val="008A501C"/>
    <w:rsid w:val="008C41AF"/>
    <w:rsid w:val="008D1477"/>
    <w:rsid w:val="008F4DA2"/>
    <w:rsid w:val="009009ED"/>
    <w:rsid w:val="00903106"/>
    <w:rsid w:val="00926827"/>
    <w:rsid w:val="00930070"/>
    <w:rsid w:val="009337BA"/>
    <w:rsid w:val="00935820"/>
    <w:rsid w:val="00951B4E"/>
    <w:rsid w:val="00954531"/>
    <w:rsid w:val="00954997"/>
    <w:rsid w:val="00960C6D"/>
    <w:rsid w:val="009805A4"/>
    <w:rsid w:val="0098303F"/>
    <w:rsid w:val="0098374E"/>
    <w:rsid w:val="00984F37"/>
    <w:rsid w:val="009E03C1"/>
    <w:rsid w:val="009E079F"/>
    <w:rsid w:val="009E2778"/>
    <w:rsid w:val="009F2B7F"/>
    <w:rsid w:val="009F49BF"/>
    <w:rsid w:val="009F7AD1"/>
    <w:rsid w:val="00A064A6"/>
    <w:rsid w:val="00A0740E"/>
    <w:rsid w:val="00A230A6"/>
    <w:rsid w:val="00A25032"/>
    <w:rsid w:val="00A34BB7"/>
    <w:rsid w:val="00A42791"/>
    <w:rsid w:val="00A50766"/>
    <w:rsid w:val="00A50E6C"/>
    <w:rsid w:val="00A56AE4"/>
    <w:rsid w:val="00A66EA8"/>
    <w:rsid w:val="00A70EE1"/>
    <w:rsid w:val="00A76A84"/>
    <w:rsid w:val="00A90414"/>
    <w:rsid w:val="00A90A0D"/>
    <w:rsid w:val="00AA5AF5"/>
    <w:rsid w:val="00AA5D94"/>
    <w:rsid w:val="00AC6AC8"/>
    <w:rsid w:val="00AC7D45"/>
    <w:rsid w:val="00AD1723"/>
    <w:rsid w:val="00AD2C74"/>
    <w:rsid w:val="00AD3868"/>
    <w:rsid w:val="00AD6AF3"/>
    <w:rsid w:val="00AE5691"/>
    <w:rsid w:val="00AE7CED"/>
    <w:rsid w:val="00AF034D"/>
    <w:rsid w:val="00AF4C6B"/>
    <w:rsid w:val="00AF5191"/>
    <w:rsid w:val="00B00F01"/>
    <w:rsid w:val="00B2048F"/>
    <w:rsid w:val="00B420D1"/>
    <w:rsid w:val="00B51C65"/>
    <w:rsid w:val="00B74344"/>
    <w:rsid w:val="00B81A59"/>
    <w:rsid w:val="00B862BD"/>
    <w:rsid w:val="00B871BF"/>
    <w:rsid w:val="00B91CC6"/>
    <w:rsid w:val="00B92F9C"/>
    <w:rsid w:val="00B96493"/>
    <w:rsid w:val="00B977D2"/>
    <w:rsid w:val="00BA066D"/>
    <w:rsid w:val="00BB1E06"/>
    <w:rsid w:val="00BB2E0B"/>
    <w:rsid w:val="00BC21F1"/>
    <w:rsid w:val="00BD4872"/>
    <w:rsid w:val="00BE359F"/>
    <w:rsid w:val="00BF11F6"/>
    <w:rsid w:val="00C04A3C"/>
    <w:rsid w:val="00C05406"/>
    <w:rsid w:val="00C071CD"/>
    <w:rsid w:val="00C14387"/>
    <w:rsid w:val="00C15290"/>
    <w:rsid w:val="00C22280"/>
    <w:rsid w:val="00C40D73"/>
    <w:rsid w:val="00C415A3"/>
    <w:rsid w:val="00C41A39"/>
    <w:rsid w:val="00C45EE1"/>
    <w:rsid w:val="00C6086F"/>
    <w:rsid w:val="00C648F6"/>
    <w:rsid w:val="00C664AE"/>
    <w:rsid w:val="00C7075D"/>
    <w:rsid w:val="00C9349B"/>
    <w:rsid w:val="00C9780B"/>
    <w:rsid w:val="00CA02AB"/>
    <w:rsid w:val="00CA30A1"/>
    <w:rsid w:val="00CA700B"/>
    <w:rsid w:val="00CB7F87"/>
    <w:rsid w:val="00CC2B61"/>
    <w:rsid w:val="00CC6589"/>
    <w:rsid w:val="00CC7F28"/>
    <w:rsid w:val="00CD733E"/>
    <w:rsid w:val="00CF1A39"/>
    <w:rsid w:val="00CF4E60"/>
    <w:rsid w:val="00D03CA9"/>
    <w:rsid w:val="00D24279"/>
    <w:rsid w:val="00D329A5"/>
    <w:rsid w:val="00D33D72"/>
    <w:rsid w:val="00D34307"/>
    <w:rsid w:val="00D42504"/>
    <w:rsid w:val="00D470FC"/>
    <w:rsid w:val="00D63494"/>
    <w:rsid w:val="00D63D41"/>
    <w:rsid w:val="00D666BA"/>
    <w:rsid w:val="00D717D4"/>
    <w:rsid w:val="00D7192A"/>
    <w:rsid w:val="00D71F34"/>
    <w:rsid w:val="00D726AE"/>
    <w:rsid w:val="00D740AE"/>
    <w:rsid w:val="00D77A04"/>
    <w:rsid w:val="00D8047B"/>
    <w:rsid w:val="00DA3431"/>
    <w:rsid w:val="00DA51C8"/>
    <w:rsid w:val="00DA649F"/>
    <w:rsid w:val="00DB31B4"/>
    <w:rsid w:val="00DD3855"/>
    <w:rsid w:val="00DD6708"/>
    <w:rsid w:val="00DF47A9"/>
    <w:rsid w:val="00E068A5"/>
    <w:rsid w:val="00E105D3"/>
    <w:rsid w:val="00E11239"/>
    <w:rsid w:val="00E138DC"/>
    <w:rsid w:val="00E170DF"/>
    <w:rsid w:val="00E17520"/>
    <w:rsid w:val="00E27092"/>
    <w:rsid w:val="00E50386"/>
    <w:rsid w:val="00E50AF7"/>
    <w:rsid w:val="00E70072"/>
    <w:rsid w:val="00E72F2D"/>
    <w:rsid w:val="00E85867"/>
    <w:rsid w:val="00E9138C"/>
    <w:rsid w:val="00EA02AD"/>
    <w:rsid w:val="00EA62FA"/>
    <w:rsid w:val="00F00C70"/>
    <w:rsid w:val="00F01267"/>
    <w:rsid w:val="00F036CC"/>
    <w:rsid w:val="00F26B76"/>
    <w:rsid w:val="00F439B8"/>
    <w:rsid w:val="00F50D08"/>
    <w:rsid w:val="00F555F8"/>
    <w:rsid w:val="00F62BC9"/>
    <w:rsid w:val="00F65FCF"/>
    <w:rsid w:val="00F71210"/>
    <w:rsid w:val="00F745CE"/>
    <w:rsid w:val="00F905F8"/>
    <w:rsid w:val="00F95A86"/>
    <w:rsid w:val="00FB0433"/>
    <w:rsid w:val="00FB22DC"/>
    <w:rsid w:val="00FB40FF"/>
    <w:rsid w:val="00FE0EFA"/>
    <w:rsid w:val="00FE4E26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1EB94"/>
  <w15:docId w15:val="{F0FF0707-43BB-4D57-8A71-12CEA47F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">
    <w:name w:val="Стиль1"/>
    <w:basedOn w:val="a"/>
    <w:link w:val="10"/>
    <w:rsid w:val="00D34307"/>
    <w:rPr>
      <w:sz w:val="28"/>
    </w:rPr>
  </w:style>
  <w:style w:type="character" w:customStyle="1" w:styleId="10">
    <w:name w:val="Стиль1 Знак"/>
    <w:basedOn w:val="a0"/>
    <w:link w:val="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1">
    <w:name w:val="Стиль2"/>
    <w:basedOn w:val="a0"/>
    <w:uiPriority w:val="1"/>
    <w:rsid w:val="00D34307"/>
    <w:rPr>
      <w:rFonts w:ascii="Times New Roman" w:hAnsi="Times New Roman"/>
      <w:sz w:val="24"/>
    </w:rPr>
  </w:style>
  <w:style w:type="paragraph" w:styleId="af4">
    <w:name w:val="footnote text"/>
    <w:basedOn w:val="a"/>
    <w:link w:val="af5"/>
    <w:uiPriority w:val="99"/>
    <w:semiHidden/>
    <w:unhideWhenUsed/>
    <w:rsid w:val="00B2048F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204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B2048F"/>
    <w:rPr>
      <w:vertAlign w:val="superscript"/>
    </w:rPr>
  </w:style>
  <w:style w:type="paragraph" w:styleId="af7">
    <w:name w:val="Title"/>
    <w:basedOn w:val="a"/>
    <w:link w:val="af8"/>
    <w:uiPriority w:val="10"/>
    <w:qFormat/>
    <w:rsid w:val="008C41AF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f8">
    <w:name w:val="Заголовок Знак"/>
    <w:basedOn w:val="a0"/>
    <w:link w:val="af7"/>
    <w:uiPriority w:val="10"/>
    <w:rsid w:val="008C41AF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rketing.hse.ru/study/master_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keting.hse.ru/study/certif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10A886FFE944668451CB00B9358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7E205-1803-4262-8A81-C4B0296891F6}"/>
      </w:docPartPr>
      <w:docPartBody>
        <w:p w:rsidR="00A9069F" w:rsidRDefault="003171D2" w:rsidP="003171D2">
          <w:pPr>
            <w:pStyle w:val="7C10A886FFE944668451CB00B9358307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F0B3EAAB34147269309C404B82C7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DBE8B-E44D-46D4-9EF9-C5E8C5A4CFDC}"/>
      </w:docPartPr>
      <w:docPartBody>
        <w:p w:rsidR="00A9069F" w:rsidRDefault="003171D2" w:rsidP="003171D2">
          <w:pPr>
            <w:pStyle w:val="DF0B3EAAB34147269309C404B82C7A50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B5DEEA0E7F11435EAB29A3A41D320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79E80-27A4-4978-BB6B-240C5226B9B5}"/>
      </w:docPartPr>
      <w:docPartBody>
        <w:p w:rsidR="00A9069F" w:rsidRDefault="003171D2" w:rsidP="003171D2">
          <w:pPr>
            <w:pStyle w:val="B5DEEA0E7F11435EAB29A3A41D3207BB2"/>
          </w:pPr>
          <w:r w:rsidRPr="00960C6D">
            <w:rPr>
              <w:rFonts w:eastAsia="MS Mincho"/>
              <w:color w:val="A6A6A6" w:themeColor="background1" w:themeShade="A6"/>
            </w:rPr>
            <w:t>[</w:t>
          </w:r>
          <w:r w:rsidRPr="00960C6D">
            <w:rPr>
              <w:rFonts w:eastAsia="MS Mincho"/>
              <w:i/>
              <w:color w:val="A6A6A6" w:themeColor="background1" w:themeShade="A6"/>
            </w:rPr>
            <w:t>укажите сумму цифрой</w:t>
          </w:r>
          <w:r w:rsidRPr="00960C6D">
            <w:rPr>
              <w:rFonts w:eastAsia="MS Mincho"/>
              <w:color w:val="A6A6A6" w:themeColor="background1" w:themeShade="A6"/>
            </w:rPr>
            <w:t>]</w:t>
          </w:r>
        </w:p>
      </w:docPartBody>
    </w:docPart>
    <w:docPart>
      <w:docPartPr>
        <w:name w:val="DC583023F47F437CB06963B3FD112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0DFE8B-0F47-4635-A517-BC1C23E3CC21}"/>
      </w:docPartPr>
      <w:docPartBody>
        <w:p w:rsidR="00A9069F" w:rsidRDefault="003171D2" w:rsidP="003171D2">
          <w:pPr>
            <w:pStyle w:val="DC583023F47F437CB06963B3FD112A522"/>
          </w:pPr>
          <w:r w:rsidRPr="00960C6D">
            <w:rPr>
              <w:rFonts w:eastAsia="MS Mincho"/>
              <w:color w:val="000000" w:themeColor="text1"/>
            </w:rPr>
            <w:t>00</w:t>
          </w:r>
        </w:p>
      </w:docPartBody>
    </w:docPart>
    <w:docPart>
      <w:docPartPr>
        <w:name w:val="E0B08C96CCD74C638DC52A86FE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5147EC-CCDE-4956-A51E-8BA4AB5C5DB1}"/>
      </w:docPartPr>
      <w:docPartBody>
        <w:p w:rsidR="00A9069F" w:rsidRDefault="003171D2" w:rsidP="003171D2">
          <w:pPr>
            <w:pStyle w:val="E0B08C96CCD74C638DC52A86FE87B1C32"/>
          </w:pPr>
          <w:r w:rsidRPr="0069280B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информация об оплате услуг через платежную систему НИУ ВШЭ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2"/>
    <w:rsid w:val="00021433"/>
    <w:rsid w:val="001E04DE"/>
    <w:rsid w:val="001E12E8"/>
    <w:rsid w:val="00202F7D"/>
    <w:rsid w:val="002D4053"/>
    <w:rsid w:val="003171D2"/>
    <w:rsid w:val="00327ADF"/>
    <w:rsid w:val="003D778D"/>
    <w:rsid w:val="006D5A98"/>
    <w:rsid w:val="007A1893"/>
    <w:rsid w:val="008B57CB"/>
    <w:rsid w:val="009A018B"/>
    <w:rsid w:val="00A9069F"/>
    <w:rsid w:val="00A92DE1"/>
    <w:rsid w:val="00A97EA0"/>
    <w:rsid w:val="00AE42DC"/>
    <w:rsid w:val="00B95F92"/>
    <w:rsid w:val="00C562F9"/>
    <w:rsid w:val="00C57089"/>
    <w:rsid w:val="00F7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1D2"/>
    <w:rPr>
      <w:color w:val="808080"/>
    </w:rPr>
  </w:style>
  <w:style w:type="paragraph" w:customStyle="1" w:styleId="A7ED1D4188F24F79869E9D3F77FABE55">
    <w:name w:val="A7ED1D4188F24F79869E9D3F77FABE55"/>
    <w:rsid w:val="003171D2"/>
  </w:style>
  <w:style w:type="paragraph" w:customStyle="1" w:styleId="1">
    <w:name w:val="Стиль1"/>
    <w:basedOn w:val="a"/>
    <w:link w:val="10"/>
    <w:rsid w:val="00317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3171D2"/>
    <w:rPr>
      <w:rFonts w:ascii="Times New Roman" w:eastAsia="Times New Roman" w:hAnsi="Times New Roman" w:cs="Times New Roman"/>
      <w:sz w:val="28"/>
      <w:szCs w:val="24"/>
    </w:rPr>
  </w:style>
  <w:style w:type="paragraph" w:customStyle="1" w:styleId="5F60925C6E604EE9BC0BE813BF5BAD4E">
    <w:name w:val="5F60925C6E604EE9BC0BE813BF5BAD4E"/>
    <w:rsid w:val="003171D2"/>
  </w:style>
  <w:style w:type="paragraph" w:customStyle="1" w:styleId="5F60925C6E604EE9BC0BE813BF5BAD4E1">
    <w:name w:val="5F60925C6E604EE9BC0BE813BF5BAD4E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">
    <w:name w:val="3BC084612F084964A8D8102C3F84BC0E"/>
    <w:rsid w:val="003171D2"/>
  </w:style>
  <w:style w:type="paragraph" w:customStyle="1" w:styleId="5F60925C6E604EE9BC0BE813BF5BAD4E2">
    <w:name w:val="5F60925C6E604EE9BC0BE813BF5BAD4E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">
    <w:name w:val="3BC084612F084964A8D8102C3F84BC0E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">
    <w:name w:val="1582C6315DFE4ADC824C9A51650D3F40"/>
    <w:rsid w:val="003171D2"/>
  </w:style>
  <w:style w:type="paragraph" w:customStyle="1" w:styleId="1582C6315DFE4ADC824C9A51650D3F401">
    <w:name w:val="1582C6315DFE4ADC824C9A51650D3F40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3">
    <w:name w:val="5F60925C6E604EE9BC0BE813BF5BAD4E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2">
    <w:name w:val="3BC084612F084964A8D8102C3F84BC0E2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2">
    <w:name w:val="1582C6315DFE4ADC824C9A51650D3F402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4">
    <w:name w:val="5F60925C6E604EE9BC0BE813BF5BAD4E4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3">
    <w:name w:val="3BC084612F084964A8D8102C3F84BC0E3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">
    <w:name w:val="891100BF3125418684410CA423613E30"/>
    <w:rsid w:val="003171D2"/>
  </w:style>
  <w:style w:type="paragraph" w:customStyle="1" w:styleId="1582C6315DFE4ADC824C9A51650D3F403">
    <w:name w:val="1582C6315DFE4ADC824C9A51650D3F403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5">
    <w:name w:val="5F60925C6E604EE9BC0BE813BF5BAD4E5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4">
    <w:name w:val="3BC084612F084964A8D8102C3F84BC0E4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1">
    <w:name w:val="891100BF3125418684410CA423613E301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">
    <w:name w:val="29D2BC2D7E764991BE6A427161EEA26B"/>
    <w:rsid w:val="003171D2"/>
  </w:style>
  <w:style w:type="paragraph" w:customStyle="1" w:styleId="1582C6315DFE4ADC824C9A51650D3F404">
    <w:name w:val="1582C6315DFE4ADC824C9A51650D3F404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6">
    <w:name w:val="5F60925C6E604EE9BC0BE813BF5BAD4E6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5">
    <w:name w:val="3BC084612F084964A8D8102C3F84BC0E5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2">
    <w:name w:val="891100BF3125418684410CA423613E302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1">
    <w:name w:val="29D2BC2D7E764991BE6A427161EEA26B1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">
    <w:name w:val="CF0906BA3D49466BB47979B0A886EFB9"/>
    <w:rsid w:val="003171D2"/>
  </w:style>
  <w:style w:type="paragraph" w:customStyle="1" w:styleId="A8A2D04E716843418AE52DEAD9EAA4A9">
    <w:name w:val="A8A2D04E716843418AE52DEAD9EAA4A9"/>
    <w:rsid w:val="003171D2"/>
  </w:style>
  <w:style w:type="paragraph" w:customStyle="1" w:styleId="1582C6315DFE4ADC824C9A51650D3F405">
    <w:name w:val="1582C6315DFE4ADC824C9A51650D3F405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7">
    <w:name w:val="5F60925C6E604EE9BC0BE813BF5BAD4E7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6">
    <w:name w:val="3BC084612F084964A8D8102C3F84BC0E6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3">
    <w:name w:val="891100BF3125418684410CA423613E303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1">
    <w:name w:val="CF0906BA3D49466BB47979B0A886EFB91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1">
    <w:name w:val="A8A2D04E716843418AE52DEAD9EAA4A91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">
    <w:name w:val="1A396AE5D2D54D3781F560D33B762544"/>
    <w:rsid w:val="003171D2"/>
  </w:style>
  <w:style w:type="paragraph" w:customStyle="1" w:styleId="1582C6315DFE4ADC824C9A51650D3F406">
    <w:name w:val="1582C6315DFE4ADC824C9A51650D3F406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8">
    <w:name w:val="5F60925C6E604EE9BC0BE813BF5BAD4E8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7">
    <w:name w:val="3BC084612F084964A8D8102C3F84BC0E7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4">
    <w:name w:val="891100BF3125418684410CA423613E304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2">
    <w:name w:val="CF0906BA3D49466BB47979B0A886EFB92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2">
    <w:name w:val="A8A2D04E716843418AE52DEAD9EAA4A92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1">
    <w:name w:val="1A396AE5D2D54D3781F560D33B7625441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">
    <w:name w:val="6FC31749A22E4C5783B857AABD02335D"/>
    <w:rsid w:val="003171D2"/>
  </w:style>
  <w:style w:type="paragraph" w:customStyle="1" w:styleId="1582C6315DFE4ADC824C9A51650D3F407">
    <w:name w:val="1582C6315DFE4ADC824C9A51650D3F407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9">
    <w:name w:val="5F60925C6E604EE9BC0BE813BF5BAD4E9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8">
    <w:name w:val="3BC084612F084964A8D8102C3F84BC0E8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5">
    <w:name w:val="891100BF3125418684410CA423613E305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3">
    <w:name w:val="CF0906BA3D49466BB47979B0A886EFB93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3">
    <w:name w:val="A8A2D04E716843418AE52DEAD9EAA4A93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2">
    <w:name w:val="1A396AE5D2D54D3781F560D33B7625442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1">
    <w:name w:val="6FC31749A22E4C5783B857AABD02335D1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">
    <w:name w:val="ADFBA1AC418D4116BCBC447431663D77"/>
    <w:rsid w:val="003171D2"/>
  </w:style>
  <w:style w:type="paragraph" w:customStyle="1" w:styleId="1582C6315DFE4ADC824C9A51650D3F408">
    <w:name w:val="1582C6315DFE4ADC824C9A51650D3F408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0">
    <w:name w:val="5F60925C6E604EE9BC0BE813BF5BAD4E10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9">
    <w:name w:val="3BC084612F084964A8D8102C3F84BC0E9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6">
    <w:name w:val="891100BF3125418684410CA423613E306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4">
    <w:name w:val="CF0906BA3D49466BB47979B0A886EFB94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4">
    <w:name w:val="A8A2D04E716843418AE52DEAD9EAA4A94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3">
    <w:name w:val="1A396AE5D2D54D3781F560D33B7625443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2">
    <w:name w:val="6FC31749A22E4C5783B857AABD02335D2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1">
    <w:name w:val="ADFBA1AC418D4116BCBC447431663D77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9">
    <w:name w:val="1582C6315DFE4ADC824C9A51650D3F409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1">
    <w:name w:val="5F60925C6E604EE9BC0BE813BF5BAD4E1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0">
    <w:name w:val="3BC084612F084964A8D8102C3F84BC0E10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7">
    <w:name w:val="891100BF3125418684410CA423613E307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5">
    <w:name w:val="CF0906BA3D49466BB47979B0A886EFB95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5">
    <w:name w:val="A8A2D04E716843418AE52DEAD9EAA4A95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4">
    <w:name w:val="1A396AE5D2D54D3781F560D33B7625444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3">
    <w:name w:val="6FC31749A22E4C5783B857AABD02335D3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2">
    <w:name w:val="ADFBA1AC418D4116BCBC447431663D772"/>
    <w:rsid w:val="003171D2"/>
    <w:pPr>
      <w:ind w:left="720"/>
      <w:contextualSpacing/>
    </w:pPr>
    <w:rPr>
      <w:lang w:eastAsia="en-US"/>
    </w:rPr>
  </w:style>
  <w:style w:type="paragraph" w:customStyle="1" w:styleId="EBA64A150F694C65AA2A56EE512F66B8">
    <w:name w:val="EBA64A150F694C65AA2A56EE512F66B8"/>
    <w:rsid w:val="003171D2"/>
  </w:style>
  <w:style w:type="paragraph" w:customStyle="1" w:styleId="9BD1EB92465D4AD9A765183453E41AE0">
    <w:name w:val="9BD1EB92465D4AD9A765183453E41AE0"/>
    <w:rsid w:val="003171D2"/>
  </w:style>
  <w:style w:type="paragraph" w:customStyle="1" w:styleId="45311EB9E41E497A9DBBD65636C63F25">
    <w:name w:val="45311EB9E41E497A9DBBD65636C63F25"/>
    <w:rsid w:val="003171D2"/>
  </w:style>
  <w:style w:type="paragraph" w:customStyle="1" w:styleId="7C10A886FFE944668451CB00B9358307">
    <w:name w:val="7C10A886FFE944668451CB00B9358307"/>
    <w:rsid w:val="003171D2"/>
  </w:style>
  <w:style w:type="paragraph" w:customStyle="1" w:styleId="A2B5769F358C4CF8BA79B15DFE344988">
    <w:name w:val="A2B5769F358C4CF8BA79B15DFE344988"/>
    <w:rsid w:val="003171D2"/>
  </w:style>
  <w:style w:type="paragraph" w:customStyle="1" w:styleId="DF0B3EAAB34147269309C404B82C7A50">
    <w:name w:val="DF0B3EAAB34147269309C404B82C7A50"/>
    <w:rsid w:val="003171D2"/>
  </w:style>
  <w:style w:type="paragraph" w:customStyle="1" w:styleId="B5DEEA0E7F11435EAB29A3A41D3207BB">
    <w:name w:val="B5DEEA0E7F11435EAB29A3A41D3207BB"/>
    <w:rsid w:val="003171D2"/>
  </w:style>
  <w:style w:type="paragraph" w:customStyle="1" w:styleId="ACFE12ADC230435A952A5A0838231726">
    <w:name w:val="ACFE12ADC230435A952A5A0838231726"/>
    <w:rsid w:val="003171D2"/>
  </w:style>
  <w:style w:type="paragraph" w:customStyle="1" w:styleId="DC583023F47F437CB06963B3FD112A52">
    <w:name w:val="DC583023F47F437CB06963B3FD112A52"/>
    <w:rsid w:val="003171D2"/>
  </w:style>
  <w:style w:type="paragraph" w:customStyle="1" w:styleId="E0B08C96CCD74C638DC52A86FE87B1C3">
    <w:name w:val="E0B08C96CCD74C638DC52A86FE87B1C3"/>
    <w:rsid w:val="003171D2"/>
  </w:style>
  <w:style w:type="paragraph" w:customStyle="1" w:styleId="1582C6315DFE4ADC824C9A51650D3F4010">
    <w:name w:val="1582C6315DFE4ADC824C9A51650D3F4010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2">
    <w:name w:val="5F60925C6E604EE9BC0BE813BF5BAD4E1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1">
    <w:name w:val="3BC084612F084964A8D8102C3F84BC0E11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8">
    <w:name w:val="891100BF3125418684410CA423613E308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6">
    <w:name w:val="CF0906BA3D49466BB47979B0A886EFB96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6">
    <w:name w:val="A8A2D04E716843418AE52DEAD9EAA4A96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5">
    <w:name w:val="1A396AE5D2D54D3781F560D33B7625445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4">
    <w:name w:val="6FC31749A22E4C5783B857AABD02335D4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3">
    <w:name w:val="ADFBA1AC418D4116BCBC447431663D773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1">
    <w:name w:val="7C10A886FFE944668451CB00B9358307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1">
    <w:name w:val="A2B5769F358C4CF8BA79B15DFE344988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1">
    <w:name w:val="DF0B3EAAB34147269309C404B82C7A50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1">
    <w:name w:val="B5DEEA0E7F11435EAB29A3A41D3207BB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1">
    <w:name w:val="ACFE12ADC230435A952A5A0838231726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1">
    <w:name w:val="DC583023F47F437CB06963B3FD112A52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1">
    <w:name w:val="E0B08C96CCD74C638DC52A86FE87B1C3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11">
    <w:name w:val="1582C6315DFE4ADC824C9A51650D3F401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3">
    <w:name w:val="5F60925C6E604EE9BC0BE813BF5BAD4E1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2">
    <w:name w:val="3BC084612F084964A8D8102C3F84BC0E12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9">
    <w:name w:val="891100BF3125418684410CA423613E309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7">
    <w:name w:val="CF0906BA3D49466BB47979B0A886EFB97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7">
    <w:name w:val="A8A2D04E716843418AE52DEAD9EAA4A97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6">
    <w:name w:val="1A396AE5D2D54D3781F560D33B7625446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5">
    <w:name w:val="6FC31749A22E4C5783B857AABD02335D5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4">
    <w:name w:val="ADFBA1AC418D4116BCBC447431663D774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2">
    <w:name w:val="7C10A886FFE944668451CB00B9358307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2">
    <w:name w:val="A2B5769F358C4CF8BA79B15DFE344988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2">
    <w:name w:val="DF0B3EAAB34147269309C404B82C7A50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2">
    <w:name w:val="B5DEEA0E7F11435EAB29A3A41D3207BB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2">
    <w:name w:val="ACFE12ADC230435A952A5A0838231726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2">
    <w:name w:val="DC583023F47F437CB06963B3FD112A52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2">
    <w:name w:val="E0B08C96CCD74C638DC52A86FE87B1C32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850C1EDA41B74F7F81EC280DF62AA50F">
    <w:name w:val="850C1EDA41B74F7F81EC280DF62AA50F"/>
    <w:rsid w:val="003171D2"/>
  </w:style>
  <w:style w:type="paragraph" w:customStyle="1" w:styleId="E55EC3B306074980924B49382EB1140D">
    <w:name w:val="E55EC3B306074980924B49382EB1140D"/>
    <w:rsid w:val="003171D2"/>
  </w:style>
  <w:style w:type="paragraph" w:customStyle="1" w:styleId="DF456E92224D4EC1AD94DBA3AC8C9A2D">
    <w:name w:val="DF456E92224D4EC1AD94DBA3AC8C9A2D"/>
    <w:rsid w:val="003171D2"/>
  </w:style>
  <w:style w:type="paragraph" w:customStyle="1" w:styleId="9952BFA32B3D42AA8A09E86A59629267">
    <w:name w:val="9952BFA32B3D42AA8A09E86A59629267"/>
    <w:rsid w:val="003171D2"/>
  </w:style>
  <w:style w:type="paragraph" w:customStyle="1" w:styleId="0631631070C547A7BBCCB71951ACA096">
    <w:name w:val="0631631070C547A7BBCCB71951ACA096"/>
    <w:rsid w:val="001E12E8"/>
  </w:style>
  <w:style w:type="paragraph" w:customStyle="1" w:styleId="F022665A2E1C4F5381C524F2CC64F9EC">
    <w:name w:val="F022665A2E1C4F5381C524F2CC64F9EC"/>
    <w:rsid w:val="001E1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CB03A-2C31-452C-8192-9BBD9A73D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Гладкая Светлана Владимировна</cp:lastModifiedBy>
  <cp:revision>9</cp:revision>
  <cp:lastPrinted>2017-02-28T08:48:00Z</cp:lastPrinted>
  <dcterms:created xsi:type="dcterms:W3CDTF">2021-09-28T11:42:00Z</dcterms:created>
  <dcterms:modified xsi:type="dcterms:W3CDTF">2021-10-07T09:27:00Z</dcterms:modified>
</cp:coreProperties>
</file>